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46"/>
        <w:gridCol w:w="5918"/>
      </w:tblGrid>
      <w:tr w:rsidR="00081044" w:rsidRPr="00081044" w:rsidTr="00081044">
        <w:trPr>
          <w:trHeight w:val="1794"/>
        </w:trPr>
        <w:tc>
          <w:tcPr>
            <w:tcW w:w="3546" w:type="dxa"/>
          </w:tcPr>
          <w:p w:rsidR="00081044" w:rsidRPr="00081044" w:rsidRDefault="00081044" w:rsidP="00081044">
            <w:pPr>
              <w:spacing w:after="0" w:line="240" w:lineRule="auto"/>
              <w:jc w:val="center"/>
              <w:rPr>
                <w:rFonts w:ascii="Times New Roman" w:eastAsia="Times New Roman" w:hAnsi="Times New Roman" w:cs="Times New Roman"/>
                <w:sz w:val="26"/>
              </w:rPr>
            </w:pPr>
            <w:bookmarkStart w:id="0" w:name="_GoBack"/>
            <w:bookmarkEnd w:id="0"/>
            <w:r w:rsidRPr="00081044">
              <w:rPr>
                <w:rFonts w:ascii="Times New Roman" w:eastAsia="Calibri" w:hAnsi="Times New Roman" w:cs="Times New Roman"/>
                <w:sz w:val="26"/>
              </w:rPr>
              <w:t>UBND TỈNH QUẢNG NGÃI</w:t>
            </w:r>
          </w:p>
          <w:p w:rsidR="00081044" w:rsidRPr="00081044" w:rsidRDefault="00081044" w:rsidP="00081044">
            <w:pPr>
              <w:spacing w:after="0" w:line="240" w:lineRule="auto"/>
              <w:jc w:val="center"/>
              <w:rPr>
                <w:rFonts w:ascii="Times New Roman" w:eastAsia="Calibri" w:hAnsi="Times New Roman" w:cs="Times New Roman"/>
                <w:b/>
                <w:sz w:val="28"/>
                <w:szCs w:val="28"/>
              </w:rPr>
            </w:pPr>
            <w:r w:rsidRPr="00081044">
              <w:rPr>
                <w:rFonts w:ascii="Times New Roman" w:eastAsia="Calibri" w:hAnsi="Times New Roman" w:cs="Times New Roman"/>
                <w:b/>
                <w:sz w:val="26"/>
                <w:szCs w:val="26"/>
              </w:rPr>
              <w:t>SỞ CÔNG</w:t>
            </w:r>
            <w:r w:rsidRPr="00081044">
              <w:rPr>
                <w:rFonts w:ascii="Times New Roman" w:eastAsia="Calibri" w:hAnsi="Times New Roman" w:cs="Times New Roman"/>
                <w:b/>
                <w:sz w:val="28"/>
                <w:szCs w:val="28"/>
              </w:rPr>
              <w:t xml:space="preserve"> THƯƠNG</w:t>
            </w:r>
          </w:p>
          <w:p w:rsidR="00081044" w:rsidRPr="00081044" w:rsidRDefault="00081044" w:rsidP="00081044">
            <w:pPr>
              <w:spacing w:before="120" w:after="120"/>
              <w:jc w:val="center"/>
              <w:rPr>
                <w:rFonts w:ascii="Times New Roman" w:eastAsia="Calibri" w:hAnsi="Times New Roman" w:cs="Times New Roman"/>
                <w:sz w:val="28"/>
                <w:szCs w:val="28"/>
              </w:rPr>
            </w:pPr>
            <w:r w:rsidRPr="00081044">
              <w:rPr>
                <w:rFonts w:ascii="Calibri" w:eastAsia="Calibri" w:hAnsi="Calibri" w:cs="Times New Roman"/>
                <w:noProof/>
                <w:sz w:val="28"/>
                <w:szCs w:val="28"/>
              </w:rPr>
              <mc:AlternateContent>
                <mc:Choice Requires="wps">
                  <w:drawing>
                    <wp:anchor distT="4294967294" distB="4294967294" distL="114300" distR="114300" simplePos="0" relativeHeight="251663360" behindDoc="0" locked="0" layoutInCell="1" allowOverlap="1" wp14:anchorId="50BD3CC7" wp14:editId="06D18CBE">
                      <wp:simplePos x="0" y="0"/>
                      <wp:positionH relativeFrom="column">
                        <wp:posOffset>761365</wp:posOffset>
                      </wp:positionH>
                      <wp:positionV relativeFrom="paragraph">
                        <wp:posOffset>13969</wp:posOffset>
                      </wp:positionV>
                      <wp:extent cx="520700" cy="0"/>
                      <wp:effectExtent l="0" t="0" r="1270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B00D0"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95pt,1.1pt" to="10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mb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fTSfqUQg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"/>
                  </w:pict>
                </mc:Fallback>
              </mc:AlternateContent>
            </w:r>
            <w:proofErr w:type="spellStart"/>
            <w:r w:rsidRPr="00081044">
              <w:rPr>
                <w:rFonts w:ascii="Times New Roman" w:eastAsia="Calibri" w:hAnsi="Times New Roman" w:cs="Times New Roman"/>
                <w:sz w:val="28"/>
                <w:szCs w:val="28"/>
              </w:rPr>
              <w:t>Số</w:t>
            </w:r>
            <w:proofErr w:type="spellEnd"/>
            <w:r w:rsidRPr="00081044">
              <w:rPr>
                <w:rFonts w:ascii="Times New Roman" w:eastAsia="Calibri" w:hAnsi="Times New Roman" w:cs="Times New Roman"/>
                <w:sz w:val="28"/>
                <w:szCs w:val="28"/>
              </w:rPr>
              <w:t>:      /</w:t>
            </w:r>
            <w:proofErr w:type="spellStart"/>
            <w:r w:rsidRPr="00081044">
              <w:rPr>
                <w:rFonts w:ascii="Times New Roman" w:eastAsia="Calibri" w:hAnsi="Times New Roman" w:cs="Times New Roman"/>
                <w:sz w:val="28"/>
                <w:szCs w:val="28"/>
              </w:rPr>
              <w:t>TTr</w:t>
            </w:r>
            <w:proofErr w:type="spellEnd"/>
            <w:r w:rsidRPr="00081044">
              <w:rPr>
                <w:rFonts w:ascii="Times New Roman" w:eastAsia="Calibri" w:hAnsi="Times New Roman" w:cs="Times New Roman"/>
                <w:sz w:val="28"/>
                <w:szCs w:val="28"/>
              </w:rPr>
              <w:t>-SCT</w:t>
            </w:r>
          </w:p>
          <w:p w:rsidR="00081044" w:rsidRPr="00081044" w:rsidRDefault="00081044" w:rsidP="00081044">
            <w:pPr>
              <w:spacing w:after="0"/>
              <w:jc w:val="center"/>
              <w:rPr>
                <w:rFonts w:ascii="Times New Roman" w:eastAsia="Times New Roman" w:hAnsi="Times New Roman" w:cs="Times New Roman"/>
                <w:sz w:val="26"/>
                <w:szCs w:val="26"/>
              </w:rPr>
            </w:pPr>
            <w:r w:rsidRPr="00081044">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3010FE76" wp14:editId="16FEB981">
                      <wp:simplePos x="0" y="0"/>
                      <wp:positionH relativeFrom="column">
                        <wp:posOffset>1270</wp:posOffset>
                      </wp:positionH>
                      <wp:positionV relativeFrom="paragraph">
                        <wp:posOffset>98425</wp:posOffset>
                      </wp:positionV>
                      <wp:extent cx="1096645" cy="298450"/>
                      <wp:effectExtent l="5080" t="13970" r="1270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98450"/>
                              </a:xfrm>
                              <a:prstGeom prst="rect">
                                <a:avLst/>
                              </a:prstGeom>
                              <a:solidFill>
                                <a:srgbClr val="FFFFFF"/>
                              </a:solidFill>
                              <a:ln w="9525">
                                <a:solidFill>
                                  <a:srgbClr val="000000"/>
                                </a:solidFill>
                                <a:miter lim="800000"/>
                                <a:headEnd/>
                                <a:tailEnd/>
                              </a:ln>
                            </wps:spPr>
                            <wps:txbx>
                              <w:txbxContent>
                                <w:p w:rsidR="00081044" w:rsidRPr="00C44D83" w:rsidRDefault="00081044" w:rsidP="00081044">
                                  <w:pPr>
                                    <w:jc w:val="center"/>
                                    <w:rPr>
                                      <w:rFonts w:ascii="Times New Roman" w:hAnsi="Times New Roman"/>
                                      <w:sz w:val="28"/>
                                      <w:szCs w:val="28"/>
                                    </w:rPr>
                                  </w:pPr>
                                  <w:r w:rsidRPr="00C44D83">
                                    <w:rPr>
                                      <w:rFonts w:ascii="Times New Roman" w:hAnsi="Times New Roman"/>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10FE76" id="_x0000_t202" coordsize="21600,21600" o:spt="202" path="m,l,21600r21600,l21600,xe">
                      <v:stroke joinstyle="miter"/>
                      <v:path gradientshapeok="t" o:connecttype="rect"/>
                    </v:shapetype>
                    <v:shape id="Text Box 2" o:spid="_x0000_s1026" type="#_x0000_t202" style="position:absolute;left:0;text-align:left;margin-left:.1pt;margin-top:7.75pt;width:86.3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">
                      <v:textbox>
                        <w:txbxContent>
                          <w:p w:rsidR="00081044" w:rsidRPr="00C44D83" w:rsidRDefault="00081044" w:rsidP="00081044">
                            <w:pPr>
                              <w:jc w:val="center"/>
                              <w:rPr>
                                <w:rFonts w:ascii="Times New Roman" w:hAnsi="Times New Roman"/>
                                <w:sz w:val="28"/>
                                <w:szCs w:val="28"/>
                              </w:rPr>
                            </w:pPr>
                            <w:r w:rsidRPr="00C44D83">
                              <w:rPr>
                                <w:rFonts w:ascii="Times New Roman" w:hAnsi="Times New Roman"/>
                                <w:sz w:val="28"/>
                                <w:szCs w:val="28"/>
                              </w:rPr>
                              <w:t>DỰ THẢO</w:t>
                            </w:r>
                          </w:p>
                        </w:txbxContent>
                      </v:textbox>
                    </v:shape>
                  </w:pict>
                </mc:Fallback>
              </mc:AlternateContent>
            </w:r>
          </w:p>
        </w:tc>
        <w:tc>
          <w:tcPr>
            <w:tcW w:w="5918" w:type="dxa"/>
          </w:tcPr>
          <w:p w:rsidR="00081044" w:rsidRPr="00081044" w:rsidRDefault="00081044" w:rsidP="00081044">
            <w:pPr>
              <w:spacing w:after="0" w:line="240" w:lineRule="auto"/>
              <w:jc w:val="center"/>
              <w:rPr>
                <w:rFonts w:ascii="Times New Roman" w:eastAsia="Times New Roman" w:hAnsi="Times New Roman" w:cs="Times New Roman"/>
                <w:b/>
                <w:sz w:val="26"/>
                <w:szCs w:val="26"/>
              </w:rPr>
            </w:pPr>
            <w:r w:rsidRPr="00081044">
              <w:rPr>
                <w:rFonts w:ascii="Times New Roman" w:eastAsia="Calibri" w:hAnsi="Times New Roman" w:cs="Times New Roman"/>
                <w:b/>
                <w:sz w:val="26"/>
                <w:szCs w:val="26"/>
              </w:rPr>
              <w:t>CỘNG HOÀ XÃ HỘI CHỦ NGHĨA VIỆT NAM</w:t>
            </w:r>
          </w:p>
          <w:p w:rsidR="00081044" w:rsidRPr="00081044" w:rsidRDefault="00081044" w:rsidP="00081044">
            <w:pPr>
              <w:spacing w:after="0" w:line="240" w:lineRule="auto"/>
              <w:jc w:val="center"/>
              <w:rPr>
                <w:rFonts w:ascii="Times New Roman" w:eastAsia="Calibri" w:hAnsi="Times New Roman" w:cs="Times New Roman"/>
                <w:b/>
                <w:sz w:val="28"/>
                <w:szCs w:val="28"/>
              </w:rPr>
            </w:pPr>
            <w:proofErr w:type="spellStart"/>
            <w:r w:rsidRPr="00081044">
              <w:rPr>
                <w:rFonts w:ascii="Times New Roman" w:eastAsia="Calibri" w:hAnsi="Times New Roman" w:cs="Times New Roman"/>
                <w:b/>
                <w:sz w:val="28"/>
                <w:szCs w:val="28"/>
              </w:rPr>
              <w:t>Độc</w:t>
            </w:r>
            <w:proofErr w:type="spellEnd"/>
            <w:r w:rsidRPr="00081044">
              <w:rPr>
                <w:rFonts w:ascii="Times New Roman" w:eastAsia="Calibri" w:hAnsi="Times New Roman" w:cs="Times New Roman"/>
                <w:b/>
                <w:sz w:val="28"/>
                <w:szCs w:val="28"/>
              </w:rPr>
              <w:t xml:space="preserve"> </w:t>
            </w:r>
            <w:proofErr w:type="spellStart"/>
            <w:r w:rsidRPr="00081044">
              <w:rPr>
                <w:rFonts w:ascii="Times New Roman" w:eastAsia="Calibri" w:hAnsi="Times New Roman" w:cs="Times New Roman"/>
                <w:b/>
                <w:sz w:val="28"/>
                <w:szCs w:val="28"/>
              </w:rPr>
              <w:t>lập</w:t>
            </w:r>
            <w:proofErr w:type="spellEnd"/>
            <w:r w:rsidRPr="00081044">
              <w:rPr>
                <w:rFonts w:ascii="Times New Roman" w:eastAsia="Calibri" w:hAnsi="Times New Roman" w:cs="Times New Roman"/>
                <w:b/>
                <w:sz w:val="28"/>
                <w:szCs w:val="28"/>
              </w:rPr>
              <w:t xml:space="preserve"> - </w:t>
            </w:r>
            <w:proofErr w:type="spellStart"/>
            <w:r w:rsidRPr="00081044">
              <w:rPr>
                <w:rFonts w:ascii="Times New Roman" w:eastAsia="Calibri" w:hAnsi="Times New Roman" w:cs="Times New Roman"/>
                <w:b/>
                <w:sz w:val="28"/>
                <w:szCs w:val="28"/>
              </w:rPr>
              <w:t>Tự</w:t>
            </w:r>
            <w:proofErr w:type="spellEnd"/>
            <w:r w:rsidRPr="00081044">
              <w:rPr>
                <w:rFonts w:ascii="Times New Roman" w:eastAsia="Calibri" w:hAnsi="Times New Roman" w:cs="Times New Roman"/>
                <w:b/>
                <w:sz w:val="28"/>
                <w:szCs w:val="28"/>
              </w:rPr>
              <w:t xml:space="preserve"> do - </w:t>
            </w:r>
            <w:proofErr w:type="spellStart"/>
            <w:r w:rsidRPr="00081044">
              <w:rPr>
                <w:rFonts w:ascii="Times New Roman" w:eastAsia="Calibri" w:hAnsi="Times New Roman" w:cs="Times New Roman"/>
                <w:b/>
                <w:sz w:val="28"/>
                <w:szCs w:val="28"/>
              </w:rPr>
              <w:t>Hạnh</w:t>
            </w:r>
            <w:proofErr w:type="spellEnd"/>
            <w:r w:rsidRPr="00081044">
              <w:rPr>
                <w:rFonts w:ascii="Times New Roman" w:eastAsia="Calibri" w:hAnsi="Times New Roman" w:cs="Times New Roman"/>
                <w:b/>
                <w:sz w:val="28"/>
                <w:szCs w:val="28"/>
              </w:rPr>
              <w:t xml:space="preserve"> </w:t>
            </w:r>
            <w:proofErr w:type="spellStart"/>
            <w:r w:rsidRPr="00081044">
              <w:rPr>
                <w:rFonts w:ascii="Times New Roman" w:eastAsia="Calibri" w:hAnsi="Times New Roman" w:cs="Times New Roman"/>
                <w:b/>
                <w:sz w:val="28"/>
                <w:szCs w:val="28"/>
              </w:rPr>
              <w:t>phúc</w:t>
            </w:r>
            <w:proofErr w:type="spellEnd"/>
          </w:p>
          <w:p w:rsidR="00081044" w:rsidRPr="00F15B87" w:rsidRDefault="00081044" w:rsidP="00081044">
            <w:pPr>
              <w:spacing w:before="120" w:after="0"/>
              <w:jc w:val="center"/>
              <w:rPr>
                <w:rFonts w:ascii="Times New Roman" w:eastAsia="Times New Roman" w:hAnsi="Times New Roman" w:cs="Times New Roman"/>
                <w:i/>
                <w:sz w:val="28"/>
                <w:szCs w:val="28"/>
              </w:rPr>
            </w:pPr>
            <w:r w:rsidRPr="00081044">
              <w:rPr>
                <w:rFonts w:ascii="Calibri" w:eastAsia="Calibri" w:hAnsi="Calibri" w:cs="Times New Roman"/>
                <w:noProof/>
              </w:rPr>
              <mc:AlternateContent>
                <mc:Choice Requires="wps">
                  <w:drawing>
                    <wp:anchor distT="4294967294" distB="4294967294" distL="114300" distR="114300" simplePos="0" relativeHeight="251664384" behindDoc="0" locked="0" layoutInCell="1" allowOverlap="1" wp14:anchorId="451F4C06" wp14:editId="5CB46AEE">
                      <wp:simplePos x="0" y="0"/>
                      <wp:positionH relativeFrom="column">
                        <wp:posOffset>738505</wp:posOffset>
                      </wp:positionH>
                      <wp:positionV relativeFrom="paragraph">
                        <wp:posOffset>8890</wp:posOffset>
                      </wp:positionV>
                      <wp:extent cx="21240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21E75B" id="_x0000_t32" coordsize="21600,21600" o:spt="32" o:oned="t" path="m,l21600,21600e" filled="f">
                      <v:path arrowok="t" fillok="f" o:connecttype="none"/>
                      <o:lock v:ext="edit" shapetype="t"/>
                    </v:shapetype>
                    <v:shape id="Straight Arrow Connector 6" o:spid="_x0000_s1026" type="#_x0000_t32" style="position:absolute;margin-left:58.15pt;margin-top:.7pt;width:167.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blJQIAAEoEAAAOAAAAZHJzL2Uyb0RvYy54bWysVMGOmzAQvVfqP1i+Z4GUZB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"/>
                  </w:pict>
                </mc:Fallback>
              </mc:AlternateContent>
            </w:r>
            <w:proofErr w:type="spellStart"/>
            <w:r w:rsidRPr="00F15B87">
              <w:rPr>
                <w:rFonts w:ascii="Times New Roman" w:eastAsia="Calibri" w:hAnsi="Times New Roman" w:cs="Times New Roman"/>
                <w:i/>
                <w:sz w:val="28"/>
                <w:szCs w:val="28"/>
              </w:rPr>
              <w:t>Quảng</w:t>
            </w:r>
            <w:proofErr w:type="spellEnd"/>
            <w:r w:rsidRPr="00F15B87">
              <w:rPr>
                <w:rFonts w:ascii="Times New Roman" w:eastAsia="Calibri" w:hAnsi="Times New Roman" w:cs="Times New Roman"/>
                <w:i/>
                <w:sz w:val="28"/>
                <w:szCs w:val="28"/>
              </w:rPr>
              <w:t xml:space="preserve"> </w:t>
            </w:r>
            <w:proofErr w:type="spellStart"/>
            <w:r w:rsidRPr="00F15B87">
              <w:rPr>
                <w:rFonts w:ascii="Times New Roman" w:eastAsia="Calibri" w:hAnsi="Times New Roman" w:cs="Times New Roman"/>
                <w:i/>
                <w:sz w:val="28"/>
                <w:szCs w:val="28"/>
              </w:rPr>
              <w:t>Ngãi</w:t>
            </w:r>
            <w:proofErr w:type="spellEnd"/>
            <w:r w:rsidRPr="00F15B87">
              <w:rPr>
                <w:rFonts w:ascii="Times New Roman" w:eastAsia="Calibri" w:hAnsi="Times New Roman" w:cs="Times New Roman"/>
                <w:i/>
                <w:sz w:val="28"/>
                <w:szCs w:val="28"/>
              </w:rPr>
              <w:t xml:space="preserve">, </w:t>
            </w:r>
            <w:proofErr w:type="spellStart"/>
            <w:r w:rsidRPr="00F15B87">
              <w:rPr>
                <w:rFonts w:ascii="Times New Roman" w:eastAsia="Calibri" w:hAnsi="Times New Roman" w:cs="Times New Roman"/>
                <w:i/>
                <w:sz w:val="28"/>
                <w:szCs w:val="28"/>
              </w:rPr>
              <w:t>ngày</w:t>
            </w:r>
            <w:proofErr w:type="spellEnd"/>
            <w:r w:rsidRPr="00081044">
              <w:rPr>
                <w:rFonts w:ascii="Times New Roman" w:eastAsia="Calibri" w:hAnsi="Times New Roman" w:cs="Times New Roman"/>
                <w:i/>
                <w:sz w:val="28"/>
                <w:szCs w:val="28"/>
                <w:lang w:val="vi-VN"/>
              </w:rPr>
              <w:t xml:space="preserve"> </w:t>
            </w:r>
            <w:r w:rsidRPr="00081044">
              <w:rPr>
                <w:rFonts w:ascii="Times New Roman" w:eastAsia="Calibri" w:hAnsi="Times New Roman" w:cs="Times New Roman"/>
                <w:i/>
                <w:sz w:val="28"/>
                <w:szCs w:val="28"/>
              </w:rPr>
              <w:t xml:space="preserve">   </w:t>
            </w:r>
            <w:r w:rsidRPr="00F15B87">
              <w:rPr>
                <w:rFonts w:ascii="Times New Roman" w:eastAsia="Calibri" w:hAnsi="Times New Roman" w:cs="Times New Roman"/>
                <w:i/>
                <w:sz w:val="28"/>
                <w:szCs w:val="28"/>
              </w:rPr>
              <w:t xml:space="preserve"> </w:t>
            </w:r>
            <w:proofErr w:type="spellStart"/>
            <w:r w:rsidRPr="00F15B87">
              <w:rPr>
                <w:rFonts w:ascii="Times New Roman" w:eastAsia="Calibri" w:hAnsi="Times New Roman" w:cs="Times New Roman"/>
                <w:i/>
                <w:sz w:val="28"/>
                <w:szCs w:val="28"/>
              </w:rPr>
              <w:t>tháng</w:t>
            </w:r>
            <w:proofErr w:type="spellEnd"/>
            <w:r w:rsidRPr="00F15B87">
              <w:rPr>
                <w:rFonts w:ascii="Times New Roman" w:eastAsia="Calibri" w:hAnsi="Times New Roman" w:cs="Times New Roman"/>
                <w:i/>
                <w:sz w:val="28"/>
                <w:szCs w:val="28"/>
              </w:rPr>
              <w:t xml:space="preserve"> 12</w:t>
            </w:r>
            <w:r w:rsidRPr="00081044">
              <w:rPr>
                <w:rFonts w:ascii="Times New Roman" w:eastAsia="Calibri" w:hAnsi="Times New Roman" w:cs="Times New Roman"/>
                <w:i/>
                <w:sz w:val="28"/>
                <w:szCs w:val="28"/>
                <w:lang w:val="vi-VN"/>
              </w:rPr>
              <w:t xml:space="preserve"> </w:t>
            </w:r>
            <w:proofErr w:type="spellStart"/>
            <w:r w:rsidRPr="00F15B87">
              <w:rPr>
                <w:rFonts w:ascii="Times New Roman" w:eastAsia="Calibri" w:hAnsi="Times New Roman" w:cs="Times New Roman"/>
                <w:i/>
                <w:sz w:val="28"/>
                <w:szCs w:val="28"/>
              </w:rPr>
              <w:t>năm</w:t>
            </w:r>
            <w:proofErr w:type="spellEnd"/>
            <w:r w:rsidRPr="00F15B87">
              <w:rPr>
                <w:rFonts w:ascii="Times New Roman" w:eastAsia="Calibri" w:hAnsi="Times New Roman" w:cs="Times New Roman"/>
                <w:i/>
                <w:sz w:val="28"/>
                <w:szCs w:val="28"/>
              </w:rPr>
              <w:t xml:space="preserve"> 2020</w:t>
            </w:r>
          </w:p>
        </w:tc>
      </w:tr>
    </w:tbl>
    <w:p w:rsidR="007274EA" w:rsidRDefault="007274EA" w:rsidP="00C33DD6">
      <w:pPr>
        <w:jc w:val="both"/>
        <w:rPr>
          <w:rFonts w:ascii="Times New Roman" w:hAnsi="Times New Roman" w:cs="Times New Roman"/>
          <w:sz w:val="28"/>
          <w:szCs w:val="28"/>
        </w:rPr>
      </w:pPr>
    </w:p>
    <w:p w:rsidR="00FC3A10" w:rsidRDefault="00FC3A10" w:rsidP="00FC3A10">
      <w:pPr>
        <w:spacing w:after="0"/>
        <w:jc w:val="center"/>
        <w:rPr>
          <w:rFonts w:ascii="Times New Roman" w:hAnsi="Times New Roman" w:cs="Times New Roman"/>
          <w:b/>
          <w:sz w:val="28"/>
          <w:szCs w:val="28"/>
        </w:rPr>
      </w:pPr>
      <w:r w:rsidRPr="00FC3A10">
        <w:rPr>
          <w:rFonts w:ascii="Times New Roman" w:hAnsi="Times New Roman" w:cs="Times New Roman"/>
          <w:b/>
          <w:sz w:val="28"/>
          <w:szCs w:val="28"/>
        </w:rPr>
        <w:t>TỜ TRÌNH</w:t>
      </w:r>
    </w:p>
    <w:p w:rsidR="00772918" w:rsidRDefault="00772918" w:rsidP="00772918">
      <w:pPr>
        <w:pStyle w:val="NormalWeb"/>
        <w:shd w:val="clear" w:color="auto" w:fill="FFFFFF"/>
        <w:spacing w:before="0" w:beforeAutospacing="0" w:after="0" w:afterAutospacing="0"/>
        <w:jc w:val="center"/>
        <w:rPr>
          <w:b/>
          <w:color w:val="000000"/>
          <w:sz w:val="28"/>
          <w:szCs w:val="28"/>
        </w:rPr>
      </w:pPr>
      <w:proofErr w:type="spellStart"/>
      <w:r>
        <w:rPr>
          <w:b/>
          <w:sz w:val="28"/>
          <w:szCs w:val="28"/>
        </w:rPr>
        <w:t>Dự</w:t>
      </w:r>
      <w:proofErr w:type="spellEnd"/>
      <w:r>
        <w:rPr>
          <w:b/>
          <w:sz w:val="28"/>
          <w:szCs w:val="28"/>
        </w:rPr>
        <w:t xml:space="preserve"> </w:t>
      </w:r>
      <w:proofErr w:type="spellStart"/>
      <w:r>
        <w:rPr>
          <w:b/>
          <w:sz w:val="28"/>
          <w:szCs w:val="28"/>
        </w:rPr>
        <w:t>thảo</w:t>
      </w:r>
      <w:proofErr w:type="spellEnd"/>
      <w:r>
        <w:rPr>
          <w:b/>
          <w:sz w:val="28"/>
          <w:szCs w:val="28"/>
        </w:rPr>
        <w:t xml:space="preserve"> </w:t>
      </w:r>
      <w:proofErr w:type="spellStart"/>
      <w:r w:rsidR="00FC3A10">
        <w:rPr>
          <w:b/>
          <w:sz w:val="28"/>
          <w:szCs w:val="28"/>
        </w:rPr>
        <w:t>Quyết</w:t>
      </w:r>
      <w:proofErr w:type="spellEnd"/>
      <w:r w:rsidR="00FC3A10">
        <w:rPr>
          <w:b/>
          <w:sz w:val="28"/>
          <w:szCs w:val="28"/>
        </w:rPr>
        <w:t xml:space="preserve"> </w:t>
      </w:r>
      <w:proofErr w:type="spellStart"/>
      <w:r w:rsidR="00FC3A10">
        <w:rPr>
          <w:b/>
          <w:sz w:val="28"/>
          <w:szCs w:val="28"/>
        </w:rPr>
        <w:t>định</w:t>
      </w:r>
      <w:proofErr w:type="spellEnd"/>
      <w:r w:rsidR="00FC3A10">
        <w:rPr>
          <w:b/>
          <w:sz w:val="28"/>
          <w:szCs w:val="28"/>
        </w:rPr>
        <w:t xml:space="preserve"> </w:t>
      </w:r>
      <w:proofErr w:type="spellStart"/>
      <w:r w:rsidR="00FC3A10">
        <w:rPr>
          <w:b/>
          <w:sz w:val="28"/>
          <w:szCs w:val="28"/>
        </w:rPr>
        <w:t>của</w:t>
      </w:r>
      <w:proofErr w:type="spellEnd"/>
      <w:r w:rsidR="00FC3A10">
        <w:rPr>
          <w:b/>
          <w:sz w:val="28"/>
          <w:szCs w:val="28"/>
        </w:rPr>
        <w:t xml:space="preserve"> UBND </w:t>
      </w:r>
      <w:proofErr w:type="spellStart"/>
      <w:r w:rsidR="00FC3A10">
        <w:rPr>
          <w:b/>
          <w:sz w:val="28"/>
          <w:szCs w:val="28"/>
        </w:rPr>
        <w:t>tỉnh</w:t>
      </w:r>
      <w:proofErr w:type="spellEnd"/>
      <w:r w:rsidR="00FC3A10">
        <w:rPr>
          <w:b/>
          <w:sz w:val="28"/>
          <w:szCs w:val="28"/>
        </w:rPr>
        <w:t xml:space="preserve"> </w:t>
      </w:r>
      <w:proofErr w:type="spellStart"/>
      <w:r w:rsidR="00FC3A10">
        <w:rPr>
          <w:b/>
          <w:sz w:val="28"/>
          <w:szCs w:val="28"/>
        </w:rPr>
        <w:t>Quảng</w:t>
      </w:r>
      <w:proofErr w:type="spellEnd"/>
      <w:r w:rsidR="00FC3A10">
        <w:rPr>
          <w:b/>
          <w:sz w:val="28"/>
          <w:szCs w:val="28"/>
        </w:rPr>
        <w:t xml:space="preserve"> </w:t>
      </w:r>
      <w:proofErr w:type="spellStart"/>
      <w:r w:rsidR="00FC3A10">
        <w:rPr>
          <w:b/>
          <w:sz w:val="28"/>
          <w:szCs w:val="28"/>
        </w:rPr>
        <w:t>Ngãi</w:t>
      </w:r>
      <w:proofErr w:type="spellEnd"/>
      <w:r w:rsidR="00FC3A10">
        <w:rPr>
          <w:b/>
          <w:sz w:val="28"/>
          <w:szCs w:val="28"/>
        </w:rPr>
        <w:t xml:space="preserve"> ban </w:t>
      </w:r>
      <w:proofErr w:type="spellStart"/>
      <w:r w:rsidR="00FC3A10">
        <w:rPr>
          <w:b/>
          <w:sz w:val="28"/>
          <w:szCs w:val="28"/>
        </w:rPr>
        <w:t>hành</w:t>
      </w:r>
      <w:proofErr w:type="spellEnd"/>
      <w:r w:rsidR="00FC3A10">
        <w:rPr>
          <w:b/>
          <w:szCs w:val="28"/>
        </w:rPr>
        <w:t xml:space="preserve"> </w:t>
      </w:r>
      <w:proofErr w:type="spellStart"/>
      <w:r w:rsidR="00FC3A10">
        <w:rPr>
          <w:b/>
          <w:sz w:val="28"/>
          <w:szCs w:val="28"/>
        </w:rPr>
        <w:t>Quy</w:t>
      </w:r>
      <w:proofErr w:type="spellEnd"/>
      <w:r w:rsidR="00FC3A10">
        <w:rPr>
          <w:b/>
          <w:sz w:val="28"/>
          <w:szCs w:val="28"/>
        </w:rPr>
        <w:t xml:space="preserve"> </w:t>
      </w:r>
      <w:proofErr w:type="spellStart"/>
      <w:r w:rsidR="00FC3A10">
        <w:rPr>
          <w:b/>
          <w:sz w:val="28"/>
          <w:szCs w:val="28"/>
        </w:rPr>
        <w:t>chế</w:t>
      </w:r>
      <w:proofErr w:type="spellEnd"/>
      <w:r w:rsidR="00FC3A10">
        <w:rPr>
          <w:b/>
          <w:sz w:val="28"/>
          <w:szCs w:val="28"/>
        </w:rPr>
        <w:t xml:space="preserve"> </w:t>
      </w:r>
      <w:proofErr w:type="spellStart"/>
      <w:r w:rsidR="00FC3A10">
        <w:rPr>
          <w:b/>
          <w:color w:val="000000"/>
          <w:sz w:val="28"/>
          <w:szCs w:val="28"/>
        </w:rPr>
        <w:t>phối</w:t>
      </w:r>
      <w:proofErr w:type="spellEnd"/>
      <w:r w:rsidR="00FC3A10">
        <w:rPr>
          <w:b/>
          <w:color w:val="000000"/>
          <w:sz w:val="28"/>
          <w:szCs w:val="28"/>
        </w:rPr>
        <w:t xml:space="preserve"> </w:t>
      </w:r>
      <w:proofErr w:type="spellStart"/>
      <w:r w:rsidR="00FC3A10">
        <w:rPr>
          <w:b/>
          <w:color w:val="000000"/>
          <w:sz w:val="28"/>
          <w:szCs w:val="28"/>
        </w:rPr>
        <w:t>hợp</w:t>
      </w:r>
      <w:proofErr w:type="spellEnd"/>
      <w:r w:rsidR="00FC3A10">
        <w:rPr>
          <w:b/>
          <w:color w:val="000000"/>
          <w:sz w:val="28"/>
          <w:szCs w:val="28"/>
        </w:rPr>
        <w:t xml:space="preserve"> </w:t>
      </w:r>
      <w:proofErr w:type="spellStart"/>
      <w:r w:rsidR="00FC3A10">
        <w:rPr>
          <w:b/>
          <w:color w:val="000000"/>
          <w:sz w:val="28"/>
          <w:szCs w:val="28"/>
        </w:rPr>
        <w:t>quản</w:t>
      </w:r>
      <w:proofErr w:type="spellEnd"/>
      <w:r w:rsidR="00FC3A10">
        <w:rPr>
          <w:b/>
          <w:color w:val="000000"/>
          <w:sz w:val="28"/>
          <w:szCs w:val="28"/>
        </w:rPr>
        <w:t xml:space="preserve"> </w:t>
      </w:r>
      <w:proofErr w:type="spellStart"/>
      <w:r w:rsidR="00FC3A10">
        <w:rPr>
          <w:b/>
          <w:color w:val="000000"/>
          <w:sz w:val="28"/>
          <w:szCs w:val="28"/>
        </w:rPr>
        <w:t>lý</w:t>
      </w:r>
      <w:proofErr w:type="spellEnd"/>
      <w:r w:rsidR="00FC3A10">
        <w:rPr>
          <w:b/>
          <w:color w:val="000000"/>
          <w:sz w:val="28"/>
          <w:szCs w:val="28"/>
        </w:rPr>
        <w:t xml:space="preserve"> </w:t>
      </w:r>
      <w:proofErr w:type="spellStart"/>
      <w:r w:rsidR="00FC3A10">
        <w:rPr>
          <w:b/>
          <w:color w:val="000000"/>
          <w:sz w:val="28"/>
          <w:szCs w:val="28"/>
        </w:rPr>
        <w:t>nhà</w:t>
      </w:r>
      <w:proofErr w:type="spellEnd"/>
      <w:r w:rsidR="00FC3A10">
        <w:rPr>
          <w:b/>
          <w:color w:val="000000"/>
          <w:sz w:val="28"/>
          <w:szCs w:val="28"/>
        </w:rPr>
        <w:t xml:space="preserve"> </w:t>
      </w:r>
      <w:proofErr w:type="spellStart"/>
      <w:r w:rsidR="00FC3A10">
        <w:rPr>
          <w:b/>
          <w:color w:val="000000"/>
          <w:sz w:val="28"/>
          <w:szCs w:val="28"/>
        </w:rPr>
        <w:t>nước</w:t>
      </w:r>
      <w:proofErr w:type="spellEnd"/>
      <w:r w:rsidR="00FC3A10">
        <w:rPr>
          <w:b/>
          <w:color w:val="000000"/>
          <w:sz w:val="28"/>
          <w:szCs w:val="28"/>
        </w:rPr>
        <w:t xml:space="preserve"> </w:t>
      </w:r>
      <w:proofErr w:type="spellStart"/>
      <w:r w:rsidR="00FC3A10">
        <w:rPr>
          <w:b/>
          <w:color w:val="000000"/>
          <w:sz w:val="28"/>
          <w:szCs w:val="28"/>
        </w:rPr>
        <w:t>đối</w:t>
      </w:r>
      <w:proofErr w:type="spellEnd"/>
      <w:r w:rsidR="00FC3A10">
        <w:rPr>
          <w:b/>
          <w:color w:val="000000"/>
          <w:sz w:val="28"/>
          <w:szCs w:val="28"/>
        </w:rPr>
        <w:t xml:space="preserve"> </w:t>
      </w:r>
      <w:proofErr w:type="spellStart"/>
      <w:r w:rsidR="00FC3A10">
        <w:rPr>
          <w:b/>
          <w:color w:val="000000"/>
          <w:sz w:val="28"/>
          <w:szCs w:val="28"/>
        </w:rPr>
        <w:t>với</w:t>
      </w:r>
      <w:proofErr w:type="spellEnd"/>
      <w:r w:rsidR="00FC3A10">
        <w:rPr>
          <w:b/>
          <w:color w:val="000000"/>
          <w:sz w:val="28"/>
          <w:szCs w:val="28"/>
        </w:rPr>
        <w:t xml:space="preserve"> </w:t>
      </w:r>
      <w:proofErr w:type="spellStart"/>
      <w:r w:rsidR="00FC3A10">
        <w:rPr>
          <w:b/>
          <w:color w:val="000000"/>
          <w:sz w:val="28"/>
          <w:szCs w:val="28"/>
        </w:rPr>
        <w:t>hoạt</w:t>
      </w:r>
      <w:proofErr w:type="spellEnd"/>
      <w:r w:rsidR="00FC3A10">
        <w:rPr>
          <w:b/>
          <w:color w:val="000000"/>
          <w:sz w:val="28"/>
          <w:szCs w:val="28"/>
        </w:rPr>
        <w:t xml:space="preserve"> </w:t>
      </w:r>
      <w:proofErr w:type="spellStart"/>
      <w:r w:rsidR="00FC3A10">
        <w:rPr>
          <w:b/>
          <w:color w:val="000000"/>
          <w:sz w:val="28"/>
          <w:szCs w:val="28"/>
        </w:rPr>
        <w:t>động</w:t>
      </w:r>
      <w:proofErr w:type="spellEnd"/>
      <w:r w:rsidR="00FC3A10">
        <w:rPr>
          <w:b/>
          <w:color w:val="000000"/>
          <w:sz w:val="28"/>
          <w:szCs w:val="28"/>
        </w:rPr>
        <w:t xml:space="preserve"> </w:t>
      </w:r>
      <w:proofErr w:type="spellStart"/>
      <w:r w:rsidR="00FC3A10">
        <w:rPr>
          <w:b/>
          <w:color w:val="000000"/>
          <w:sz w:val="28"/>
          <w:szCs w:val="28"/>
        </w:rPr>
        <w:t>kinh</w:t>
      </w:r>
      <w:proofErr w:type="spellEnd"/>
      <w:r w:rsidR="00FC3A10">
        <w:rPr>
          <w:b/>
          <w:color w:val="000000"/>
          <w:sz w:val="28"/>
          <w:szCs w:val="28"/>
        </w:rPr>
        <w:t xml:space="preserve"> </w:t>
      </w:r>
      <w:proofErr w:type="spellStart"/>
      <w:r w:rsidR="00FC3A10">
        <w:rPr>
          <w:b/>
          <w:color w:val="000000"/>
          <w:sz w:val="28"/>
          <w:szCs w:val="28"/>
        </w:rPr>
        <w:t>doanh</w:t>
      </w:r>
      <w:proofErr w:type="spellEnd"/>
      <w:r w:rsidR="00FC3A10">
        <w:rPr>
          <w:b/>
          <w:color w:val="000000"/>
          <w:sz w:val="28"/>
          <w:szCs w:val="28"/>
        </w:rPr>
        <w:t xml:space="preserve"> </w:t>
      </w:r>
      <w:proofErr w:type="spellStart"/>
      <w:proofErr w:type="gramStart"/>
      <w:r w:rsidR="00FC3A10">
        <w:rPr>
          <w:b/>
          <w:color w:val="000000"/>
          <w:sz w:val="28"/>
          <w:szCs w:val="28"/>
        </w:rPr>
        <w:t>theo</w:t>
      </w:r>
      <w:proofErr w:type="spellEnd"/>
      <w:proofErr w:type="gramEnd"/>
      <w:r w:rsidR="00FC3A10">
        <w:rPr>
          <w:b/>
          <w:color w:val="000000"/>
          <w:sz w:val="28"/>
          <w:szCs w:val="28"/>
        </w:rPr>
        <w:t xml:space="preserve"> </w:t>
      </w:r>
      <w:proofErr w:type="spellStart"/>
      <w:r w:rsidR="00FC3A10">
        <w:rPr>
          <w:b/>
          <w:color w:val="000000"/>
          <w:sz w:val="28"/>
          <w:szCs w:val="28"/>
        </w:rPr>
        <w:t>phương</w:t>
      </w:r>
      <w:proofErr w:type="spellEnd"/>
      <w:r w:rsidR="00FC3A10">
        <w:rPr>
          <w:b/>
          <w:color w:val="000000"/>
          <w:sz w:val="28"/>
          <w:szCs w:val="28"/>
        </w:rPr>
        <w:t xml:space="preserve"> </w:t>
      </w:r>
      <w:proofErr w:type="spellStart"/>
      <w:r w:rsidR="00FC3A10">
        <w:rPr>
          <w:b/>
          <w:color w:val="000000"/>
          <w:sz w:val="28"/>
          <w:szCs w:val="28"/>
        </w:rPr>
        <w:t>thức</w:t>
      </w:r>
      <w:proofErr w:type="spellEnd"/>
      <w:r w:rsidR="00FC3A10">
        <w:rPr>
          <w:b/>
          <w:color w:val="000000"/>
          <w:sz w:val="28"/>
          <w:szCs w:val="28"/>
        </w:rPr>
        <w:t xml:space="preserve"> </w:t>
      </w:r>
      <w:proofErr w:type="spellStart"/>
      <w:r w:rsidR="00FC3A10">
        <w:rPr>
          <w:b/>
          <w:color w:val="000000"/>
          <w:sz w:val="28"/>
          <w:szCs w:val="28"/>
        </w:rPr>
        <w:t>đa</w:t>
      </w:r>
      <w:proofErr w:type="spellEnd"/>
      <w:r w:rsidR="00FC3A10">
        <w:rPr>
          <w:b/>
          <w:color w:val="000000"/>
          <w:sz w:val="28"/>
          <w:szCs w:val="28"/>
        </w:rPr>
        <w:t xml:space="preserve"> </w:t>
      </w:r>
      <w:proofErr w:type="spellStart"/>
      <w:r w:rsidR="00FC3A10">
        <w:rPr>
          <w:b/>
          <w:color w:val="000000"/>
          <w:sz w:val="28"/>
          <w:szCs w:val="28"/>
        </w:rPr>
        <w:t>cấp</w:t>
      </w:r>
      <w:proofErr w:type="spellEnd"/>
      <w:r w:rsidR="00FC3A10">
        <w:rPr>
          <w:b/>
          <w:color w:val="000000"/>
          <w:sz w:val="28"/>
          <w:szCs w:val="28"/>
        </w:rPr>
        <w:t xml:space="preserve"> </w:t>
      </w:r>
    </w:p>
    <w:p w:rsidR="00FC3A10" w:rsidRDefault="00FC3A10" w:rsidP="00772918">
      <w:pPr>
        <w:pStyle w:val="NormalWeb"/>
        <w:shd w:val="clear" w:color="auto" w:fill="FFFFFF"/>
        <w:spacing w:before="0" w:beforeAutospacing="0" w:after="0" w:afterAutospacing="0"/>
        <w:jc w:val="center"/>
        <w:rPr>
          <w:b/>
          <w:sz w:val="28"/>
          <w:szCs w:val="28"/>
        </w:rPr>
      </w:pPr>
      <w:proofErr w:type="spellStart"/>
      <w:proofErr w:type="gramStart"/>
      <w:r>
        <w:rPr>
          <w:b/>
          <w:color w:val="000000"/>
          <w:sz w:val="28"/>
          <w:szCs w:val="28"/>
        </w:rPr>
        <w:t>trên</w:t>
      </w:r>
      <w:proofErr w:type="spellEnd"/>
      <w:proofErr w:type="gramEnd"/>
      <w:r>
        <w:rPr>
          <w:b/>
          <w:color w:val="000000"/>
          <w:sz w:val="28"/>
          <w:szCs w:val="28"/>
        </w:rPr>
        <w:t xml:space="preserve"> </w:t>
      </w:r>
      <w:proofErr w:type="spellStart"/>
      <w:r>
        <w:rPr>
          <w:b/>
          <w:color w:val="000000"/>
          <w:sz w:val="28"/>
          <w:szCs w:val="28"/>
        </w:rPr>
        <w:t>địa</w:t>
      </w:r>
      <w:proofErr w:type="spellEnd"/>
      <w:r>
        <w:rPr>
          <w:b/>
          <w:color w:val="000000"/>
          <w:sz w:val="28"/>
          <w:szCs w:val="28"/>
        </w:rPr>
        <w:t xml:space="preserve"> </w:t>
      </w:r>
      <w:proofErr w:type="spellStart"/>
      <w:r>
        <w:rPr>
          <w:b/>
          <w:color w:val="000000"/>
          <w:sz w:val="28"/>
          <w:szCs w:val="28"/>
        </w:rPr>
        <w:t>bàn</w:t>
      </w:r>
      <w:proofErr w:type="spellEnd"/>
      <w:r>
        <w:rPr>
          <w:b/>
          <w:color w:val="000000"/>
          <w:sz w:val="28"/>
          <w:szCs w:val="28"/>
        </w:rPr>
        <w:t xml:space="preserve"> </w:t>
      </w:r>
      <w:proofErr w:type="spellStart"/>
      <w:r>
        <w:rPr>
          <w:b/>
          <w:color w:val="000000"/>
          <w:sz w:val="28"/>
          <w:szCs w:val="28"/>
        </w:rPr>
        <w:t>tỉnh</w:t>
      </w:r>
      <w:proofErr w:type="spellEnd"/>
      <w:r>
        <w:rPr>
          <w:b/>
          <w:color w:val="000000"/>
          <w:sz w:val="28"/>
          <w:szCs w:val="28"/>
        </w:rPr>
        <w:t xml:space="preserve"> </w:t>
      </w:r>
      <w:proofErr w:type="spellStart"/>
      <w:r>
        <w:rPr>
          <w:b/>
          <w:color w:val="000000"/>
          <w:sz w:val="28"/>
          <w:szCs w:val="28"/>
        </w:rPr>
        <w:t>Quảng</w:t>
      </w:r>
      <w:proofErr w:type="spellEnd"/>
      <w:r>
        <w:rPr>
          <w:b/>
          <w:color w:val="000000"/>
          <w:sz w:val="28"/>
          <w:szCs w:val="28"/>
        </w:rPr>
        <w:t xml:space="preserve"> </w:t>
      </w:r>
      <w:proofErr w:type="spellStart"/>
      <w:r>
        <w:rPr>
          <w:b/>
          <w:color w:val="000000"/>
          <w:sz w:val="28"/>
          <w:szCs w:val="28"/>
        </w:rPr>
        <w:t>Ngãi</w:t>
      </w:r>
      <w:proofErr w:type="spellEnd"/>
    </w:p>
    <w:p w:rsidR="00FC3A10" w:rsidRDefault="00FC3A10" w:rsidP="00FC3A10">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2221865</wp:posOffset>
                </wp:positionH>
                <wp:positionV relativeFrom="paragraph">
                  <wp:posOffset>69850</wp:posOffset>
                </wp:positionV>
                <wp:extent cx="13919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961CA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5pt,5.5pt" to="28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" strokecolor="black [3040]"/>
            </w:pict>
          </mc:Fallback>
        </mc:AlternateContent>
      </w:r>
    </w:p>
    <w:p w:rsidR="00FC3A10" w:rsidRDefault="00FC3A10" w:rsidP="00E014B8">
      <w:pPr>
        <w:spacing w:before="120" w:after="0"/>
        <w:jc w:val="both"/>
        <w:rPr>
          <w:rFonts w:ascii="Times New Roman" w:hAnsi="Times New Roman" w:cs="Times New Roman"/>
          <w:sz w:val="28"/>
          <w:szCs w:val="28"/>
        </w:rPr>
      </w:pPr>
      <w:r>
        <w:rPr>
          <w:rFonts w:ascii="Times New Roman" w:hAnsi="Times New Roman" w:cs="Times New Roman"/>
          <w:sz w:val="28"/>
          <w:szCs w:val="28"/>
        </w:rPr>
        <w:tab/>
      </w:r>
      <w:proofErr w:type="spellStart"/>
      <w:r w:rsidR="00E014B8">
        <w:rPr>
          <w:rFonts w:ascii="Times New Roman" w:hAnsi="Times New Roman" w:cs="Times New Roman"/>
          <w:sz w:val="28"/>
          <w:szCs w:val="28"/>
        </w:rPr>
        <w:t>Thực</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hiện</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quy</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định</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của</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Luật</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Tổ</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chức</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chính</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quyền</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địa</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phương</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năm</w:t>
      </w:r>
      <w:proofErr w:type="spellEnd"/>
      <w:r w:rsidR="00E014B8">
        <w:rPr>
          <w:rFonts w:ascii="Times New Roman" w:hAnsi="Times New Roman" w:cs="Times New Roman"/>
          <w:sz w:val="28"/>
          <w:szCs w:val="28"/>
        </w:rPr>
        <w:t xml:space="preserve"> 2015, </w:t>
      </w:r>
      <w:proofErr w:type="spellStart"/>
      <w:r w:rsidR="00E014B8">
        <w:rPr>
          <w:rFonts w:ascii="Times New Roman" w:hAnsi="Times New Roman" w:cs="Times New Roman"/>
          <w:sz w:val="28"/>
          <w:szCs w:val="28"/>
        </w:rPr>
        <w:t>Luật</w:t>
      </w:r>
      <w:proofErr w:type="spellEnd"/>
      <w:r w:rsidR="00E014B8">
        <w:rPr>
          <w:rFonts w:ascii="Times New Roman" w:hAnsi="Times New Roman" w:cs="Times New Roman"/>
          <w:sz w:val="28"/>
          <w:szCs w:val="28"/>
        </w:rPr>
        <w:t xml:space="preserve"> Ban </w:t>
      </w:r>
      <w:proofErr w:type="spellStart"/>
      <w:r w:rsidR="00E014B8">
        <w:rPr>
          <w:rFonts w:ascii="Times New Roman" w:hAnsi="Times New Roman" w:cs="Times New Roman"/>
          <w:sz w:val="28"/>
          <w:szCs w:val="28"/>
        </w:rPr>
        <w:t>hành</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văn</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bản</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quy</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phạm</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pháp</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luật</w:t>
      </w:r>
      <w:proofErr w:type="spellEnd"/>
      <w:r w:rsidR="00E014B8">
        <w:rPr>
          <w:rFonts w:ascii="Times New Roman" w:hAnsi="Times New Roman" w:cs="Times New Roman"/>
          <w:sz w:val="28"/>
          <w:szCs w:val="28"/>
        </w:rPr>
        <w:t xml:space="preserve"> </w:t>
      </w:r>
      <w:proofErr w:type="spellStart"/>
      <w:r w:rsidR="00E014B8">
        <w:rPr>
          <w:rFonts w:ascii="Times New Roman" w:hAnsi="Times New Roman" w:cs="Times New Roman"/>
          <w:sz w:val="28"/>
          <w:szCs w:val="28"/>
        </w:rPr>
        <w:t>năm</w:t>
      </w:r>
      <w:proofErr w:type="spellEnd"/>
      <w:r w:rsidR="00E014B8">
        <w:rPr>
          <w:rFonts w:ascii="Times New Roman" w:hAnsi="Times New Roman" w:cs="Times New Roman"/>
          <w:sz w:val="28"/>
          <w:szCs w:val="28"/>
        </w:rPr>
        <w:t xml:space="preserve"> 2015, </w:t>
      </w:r>
      <w:proofErr w:type="spellStart"/>
      <w:r w:rsidR="003240C3">
        <w:rPr>
          <w:rFonts w:ascii="Times New Roman" w:hAnsi="Times New Roman" w:cs="Times New Roman"/>
          <w:sz w:val="28"/>
          <w:szCs w:val="28"/>
        </w:rPr>
        <w:t>Sở</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Công</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Thương</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trình</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Ủy</w:t>
      </w:r>
      <w:proofErr w:type="spellEnd"/>
      <w:r w:rsidR="003240C3">
        <w:rPr>
          <w:rFonts w:ascii="Times New Roman" w:hAnsi="Times New Roman" w:cs="Times New Roman"/>
          <w:sz w:val="28"/>
          <w:szCs w:val="28"/>
        </w:rPr>
        <w:t xml:space="preserve"> ban </w:t>
      </w:r>
      <w:proofErr w:type="spellStart"/>
      <w:r w:rsidR="003240C3">
        <w:rPr>
          <w:rFonts w:ascii="Times New Roman" w:hAnsi="Times New Roman" w:cs="Times New Roman"/>
          <w:sz w:val="28"/>
          <w:szCs w:val="28"/>
        </w:rPr>
        <w:t>nhân</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dân</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tỉnh</w:t>
      </w:r>
      <w:proofErr w:type="spellEnd"/>
      <w:r w:rsidR="003240C3">
        <w:rPr>
          <w:rFonts w:ascii="Times New Roman" w:hAnsi="Times New Roman" w:cs="Times New Roman"/>
          <w:sz w:val="28"/>
          <w:szCs w:val="28"/>
        </w:rPr>
        <w:t xml:space="preserve"> </w:t>
      </w:r>
      <w:proofErr w:type="spellStart"/>
      <w:r w:rsidR="00772918">
        <w:rPr>
          <w:rFonts w:ascii="Times New Roman" w:hAnsi="Times New Roman" w:cs="Times New Roman"/>
          <w:sz w:val="28"/>
          <w:szCs w:val="28"/>
        </w:rPr>
        <w:t>dự</w:t>
      </w:r>
      <w:proofErr w:type="spellEnd"/>
      <w:r w:rsidR="00772918">
        <w:rPr>
          <w:rFonts w:ascii="Times New Roman" w:hAnsi="Times New Roman" w:cs="Times New Roman"/>
          <w:sz w:val="28"/>
          <w:szCs w:val="28"/>
        </w:rPr>
        <w:t xml:space="preserve"> </w:t>
      </w:r>
      <w:proofErr w:type="spellStart"/>
      <w:r w:rsidR="00772918">
        <w:rPr>
          <w:rFonts w:ascii="Times New Roman" w:hAnsi="Times New Roman" w:cs="Times New Roman"/>
          <w:sz w:val="28"/>
          <w:szCs w:val="28"/>
        </w:rPr>
        <w:t>thảo</w:t>
      </w:r>
      <w:proofErr w:type="spellEnd"/>
      <w:r w:rsidR="00772918">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Quyết</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định</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của</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Ủy</w:t>
      </w:r>
      <w:proofErr w:type="spellEnd"/>
      <w:r w:rsidR="003240C3">
        <w:rPr>
          <w:rFonts w:ascii="Times New Roman" w:hAnsi="Times New Roman" w:cs="Times New Roman"/>
          <w:sz w:val="28"/>
          <w:szCs w:val="28"/>
        </w:rPr>
        <w:t xml:space="preserve"> ban </w:t>
      </w:r>
      <w:proofErr w:type="spellStart"/>
      <w:r w:rsidR="003240C3">
        <w:rPr>
          <w:rFonts w:ascii="Times New Roman" w:hAnsi="Times New Roman" w:cs="Times New Roman"/>
          <w:sz w:val="28"/>
          <w:szCs w:val="28"/>
        </w:rPr>
        <w:t>nhân</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dân</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tỉnh</w:t>
      </w:r>
      <w:proofErr w:type="spellEnd"/>
      <w:r w:rsidR="003240C3">
        <w:rPr>
          <w:rFonts w:ascii="Times New Roman" w:hAnsi="Times New Roman" w:cs="Times New Roman"/>
          <w:sz w:val="28"/>
          <w:szCs w:val="28"/>
        </w:rPr>
        <w:t xml:space="preserve"> ban </w:t>
      </w:r>
      <w:proofErr w:type="spellStart"/>
      <w:r w:rsidR="003240C3">
        <w:rPr>
          <w:rFonts w:ascii="Times New Roman" w:hAnsi="Times New Roman" w:cs="Times New Roman"/>
          <w:sz w:val="28"/>
          <w:szCs w:val="28"/>
        </w:rPr>
        <w:t>hành</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Quy</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chế</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phối</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hợp</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quản</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lý</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nhà</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nước</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đối</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với</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hoạt</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động</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kinh</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doanh</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theo</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phương</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thức</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đa</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cấp</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trên</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địa</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bàn</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tỉnh</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Quảng</w:t>
      </w:r>
      <w:proofErr w:type="spellEnd"/>
      <w:r w:rsidR="003240C3">
        <w:rPr>
          <w:rFonts w:ascii="Times New Roman" w:hAnsi="Times New Roman" w:cs="Times New Roman"/>
          <w:sz w:val="28"/>
          <w:szCs w:val="28"/>
        </w:rPr>
        <w:t xml:space="preserve"> </w:t>
      </w:r>
      <w:proofErr w:type="spellStart"/>
      <w:r w:rsidR="003240C3">
        <w:rPr>
          <w:rFonts w:ascii="Times New Roman" w:hAnsi="Times New Roman" w:cs="Times New Roman"/>
          <w:sz w:val="28"/>
          <w:szCs w:val="28"/>
        </w:rPr>
        <w:t>Ngãi</w:t>
      </w:r>
      <w:proofErr w:type="spellEnd"/>
      <w:r w:rsidR="00772918">
        <w:rPr>
          <w:rFonts w:ascii="Times New Roman" w:hAnsi="Times New Roman" w:cs="Times New Roman"/>
          <w:sz w:val="28"/>
          <w:szCs w:val="28"/>
        </w:rPr>
        <w:t xml:space="preserve"> </w:t>
      </w:r>
      <w:proofErr w:type="spellStart"/>
      <w:r w:rsidR="00772918">
        <w:rPr>
          <w:rFonts w:ascii="Times New Roman" w:hAnsi="Times New Roman" w:cs="Times New Roman"/>
          <w:sz w:val="28"/>
          <w:szCs w:val="28"/>
        </w:rPr>
        <w:t>như</w:t>
      </w:r>
      <w:proofErr w:type="spellEnd"/>
      <w:r w:rsidR="00772918">
        <w:rPr>
          <w:rFonts w:ascii="Times New Roman" w:hAnsi="Times New Roman" w:cs="Times New Roman"/>
          <w:sz w:val="28"/>
          <w:szCs w:val="28"/>
        </w:rPr>
        <w:t xml:space="preserve"> </w:t>
      </w:r>
      <w:proofErr w:type="spellStart"/>
      <w:r w:rsidR="00772918">
        <w:rPr>
          <w:rFonts w:ascii="Times New Roman" w:hAnsi="Times New Roman" w:cs="Times New Roman"/>
          <w:sz w:val="28"/>
          <w:szCs w:val="28"/>
        </w:rPr>
        <w:t>sau</w:t>
      </w:r>
      <w:proofErr w:type="spellEnd"/>
      <w:r w:rsidR="00772918">
        <w:rPr>
          <w:rFonts w:ascii="Times New Roman" w:hAnsi="Times New Roman" w:cs="Times New Roman"/>
          <w:sz w:val="28"/>
          <w:szCs w:val="28"/>
        </w:rPr>
        <w:t>:</w:t>
      </w:r>
    </w:p>
    <w:p w:rsidR="004C0D8E" w:rsidRPr="00A04740" w:rsidRDefault="004C0D8E" w:rsidP="000377EE">
      <w:pPr>
        <w:spacing w:before="120" w:after="0"/>
        <w:jc w:val="both"/>
        <w:rPr>
          <w:rFonts w:ascii="Times New Roman" w:hAnsi="Times New Roman" w:cs="Times New Roman"/>
          <w:b/>
          <w:sz w:val="28"/>
          <w:szCs w:val="28"/>
        </w:rPr>
      </w:pPr>
      <w:r w:rsidRPr="004C0D8E">
        <w:rPr>
          <w:rFonts w:ascii="Times New Roman" w:hAnsi="Times New Roman" w:cs="Times New Roman"/>
          <w:sz w:val="28"/>
          <w:szCs w:val="28"/>
        </w:rPr>
        <w:tab/>
      </w:r>
      <w:r w:rsidRPr="00A04740">
        <w:rPr>
          <w:rFonts w:ascii="Times New Roman" w:hAnsi="Times New Roman" w:cs="Times New Roman"/>
          <w:b/>
          <w:sz w:val="28"/>
          <w:szCs w:val="28"/>
        </w:rPr>
        <w:t>I. SỰ CẦN THIẾT BAN HÀNH VĂN BẢN</w:t>
      </w:r>
    </w:p>
    <w:p w:rsidR="004C0D8E" w:rsidRPr="00A04740" w:rsidRDefault="004C0D8E" w:rsidP="000377EE">
      <w:pPr>
        <w:spacing w:before="120" w:after="0"/>
        <w:rPr>
          <w:rFonts w:ascii="Times New Roman" w:hAnsi="Times New Roman" w:cs="Times New Roman"/>
          <w:b/>
          <w:sz w:val="28"/>
          <w:szCs w:val="28"/>
        </w:rPr>
      </w:pPr>
      <w:r w:rsidRPr="00A04740">
        <w:rPr>
          <w:b/>
        </w:rPr>
        <w:tab/>
      </w:r>
      <w:r w:rsidRPr="00A04740">
        <w:rPr>
          <w:rFonts w:ascii="Times New Roman" w:hAnsi="Times New Roman" w:cs="Times New Roman"/>
          <w:b/>
          <w:sz w:val="28"/>
          <w:szCs w:val="28"/>
        </w:rPr>
        <w:t xml:space="preserve">1. </w:t>
      </w:r>
      <w:proofErr w:type="spellStart"/>
      <w:r w:rsidRPr="00A04740">
        <w:rPr>
          <w:rFonts w:ascii="Times New Roman" w:hAnsi="Times New Roman" w:cs="Times New Roman"/>
          <w:b/>
          <w:sz w:val="28"/>
          <w:szCs w:val="28"/>
        </w:rPr>
        <w:t>Căn</w:t>
      </w:r>
      <w:proofErr w:type="spellEnd"/>
      <w:r w:rsidRPr="00A04740">
        <w:rPr>
          <w:rFonts w:ascii="Times New Roman" w:hAnsi="Times New Roman" w:cs="Times New Roman"/>
          <w:b/>
          <w:sz w:val="28"/>
          <w:szCs w:val="28"/>
        </w:rPr>
        <w:t xml:space="preserve"> </w:t>
      </w:r>
      <w:proofErr w:type="spellStart"/>
      <w:r w:rsidRPr="00A04740">
        <w:rPr>
          <w:rFonts w:ascii="Times New Roman" w:hAnsi="Times New Roman" w:cs="Times New Roman"/>
          <w:b/>
          <w:sz w:val="28"/>
          <w:szCs w:val="28"/>
        </w:rPr>
        <w:t>cứ</w:t>
      </w:r>
      <w:proofErr w:type="spellEnd"/>
      <w:r w:rsidRPr="00A04740">
        <w:rPr>
          <w:rFonts w:ascii="Times New Roman" w:hAnsi="Times New Roman" w:cs="Times New Roman"/>
          <w:b/>
          <w:sz w:val="28"/>
          <w:szCs w:val="28"/>
        </w:rPr>
        <w:t xml:space="preserve"> </w:t>
      </w:r>
      <w:proofErr w:type="spellStart"/>
      <w:r w:rsidRPr="00A04740">
        <w:rPr>
          <w:rFonts w:ascii="Times New Roman" w:hAnsi="Times New Roman" w:cs="Times New Roman"/>
          <w:b/>
          <w:sz w:val="28"/>
          <w:szCs w:val="28"/>
        </w:rPr>
        <w:t>pháp</w:t>
      </w:r>
      <w:proofErr w:type="spellEnd"/>
      <w:r w:rsidRPr="00A04740">
        <w:rPr>
          <w:rFonts w:ascii="Times New Roman" w:hAnsi="Times New Roman" w:cs="Times New Roman"/>
          <w:b/>
          <w:sz w:val="28"/>
          <w:szCs w:val="28"/>
        </w:rPr>
        <w:t xml:space="preserve"> </w:t>
      </w:r>
      <w:proofErr w:type="spellStart"/>
      <w:r w:rsidRPr="00A04740">
        <w:rPr>
          <w:rFonts w:ascii="Times New Roman" w:hAnsi="Times New Roman" w:cs="Times New Roman"/>
          <w:b/>
          <w:sz w:val="28"/>
          <w:szCs w:val="28"/>
        </w:rPr>
        <w:t>lý</w:t>
      </w:r>
      <w:proofErr w:type="spellEnd"/>
      <w:r w:rsidRPr="00A04740">
        <w:rPr>
          <w:rFonts w:ascii="Times New Roman" w:hAnsi="Times New Roman" w:cs="Times New Roman"/>
          <w:b/>
          <w:sz w:val="28"/>
          <w:szCs w:val="28"/>
        </w:rPr>
        <w:t xml:space="preserve"> ban </w:t>
      </w:r>
      <w:proofErr w:type="spellStart"/>
      <w:r w:rsidRPr="00A04740">
        <w:rPr>
          <w:rFonts w:ascii="Times New Roman" w:hAnsi="Times New Roman" w:cs="Times New Roman"/>
          <w:b/>
          <w:sz w:val="28"/>
          <w:szCs w:val="28"/>
        </w:rPr>
        <w:t>hành</w:t>
      </w:r>
      <w:proofErr w:type="spellEnd"/>
      <w:r w:rsidRPr="00A04740">
        <w:rPr>
          <w:rFonts w:ascii="Times New Roman" w:hAnsi="Times New Roman" w:cs="Times New Roman"/>
          <w:b/>
          <w:sz w:val="28"/>
          <w:szCs w:val="28"/>
        </w:rPr>
        <w:t xml:space="preserve"> </w:t>
      </w:r>
      <w:proofErr w:type="spellStart"/>
      <w:r w:rsidRPr="00A04740">
        <w:rPr>
          <w:rFonts w:ascii="Times New Roman" w:hAnsi="Times New Roman" w:cs="Times New Roman"/>
          <w:b/>
          <w:sz w:val="28"/>
          <w:szCs w:val="28"/>
        </w:rPr>
        <w:t>Quyết</w:t>
      </w:r>
      <w:proofErr w:type="spellEnd"/>
      <w:r w:rsidRPr="00A04740">
        <w:rPr>
          <w:rFonts w:ascii="Times New Roman" w:hAnsi="Times New Roman" w:cs="Times New Roman"/>
          <w:b/>
          <w:sz w:val="28"/>
          <w:szCs w:val="28"/>
        </w:rPr>
        <w:t xml:space="preserve"> </w:t>
      </w:r>
      <w:proofErr w:type="spellStart"/>
      <w:r w:rsidRPr="00A04740">
        <w:rPr>
          <w:rFonts w:ascii="Times New Roman" w:hAnsi="Times New Roman" w:cs="Times New Roman"/>
          <w:b/>
          <w:sz w:val="28"/>
          <w:szCs w:val="28"/>
        </w:rPr>
        <w:t>định</w:t>
      </w:r>
      <w:proofErr w:type="spellEnd"/>
    </w:p>
    <w:p w:rsidR="00772918" w:rsidRPr="00772918" w:rsidRDefault="004C0D8E" w:rsidP="00772918">
      <w:pPr>
        <w:widowControl w:val="0"/>
        <w:spacing w:after="0" w:line="288"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spellStart"/>
      <w:r w:rsidR="00772918" w:rsidRPr="00772918">
        <w:rPr>
          <w:rFonts w:ascii="Times New Roman" w:eastAsia="Times New Roman" w:hAnsi="Times New Roman" w:cs="Times New Roman"/>
          <w:sz w:val="28"/>
          <w:szCs w:val="28"/>
        </w:rPr>
        <w:t>Căn</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cứ</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Luật</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Tổ</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chức</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chính</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quyền</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địa</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phương</w:t>
      </w:r>
      <w:proofErr w:type="spellEnd"/>
      <w:r w:rsidR="00772918" w:rsidRPr="00772918">
        <w:rPr>
          <w:rFonts w:ascii="Times New Roman" w:eastAsia="Times New Roman" w:hAnsi="Times New Roman" w:cs="Times New Roman"/>
          <w:sz w:val="28"/>
          <w:szCs w:val="28"/>
        </w:rPr>
        <w:t xml:space="preserve"> </w:t>
      </w:r>
      <w:proofErr w:type="spellStart"/>
      <w:r w:rsidR="00772918" w:rsidRPr="00772918">
        <w:rPr>
          <w:rFonts w:ascii="Times New Roman" w:eastAsia="Times New Roman" w:hAnsi="Times New Roman" w:cs="Times New Roman"/>
          <w:sz w:val="28"/>
          <w:szCs w:val="28"/>
        </w:rPr>
        <w:t>ngày</w:t>
      </w:r>
      <w:proofErr w:type="spellEnd"/>
      <w:r w:rsidR="00772918" w:rsidRPr="00772918">
        <w:rPr>
          <w:rFonts w:ascii="Times New Roman" w:eastAsia="Times New Roman" w:hAnsi="Times New Roman" w:cs="Times New Roman"/>
          <w:sz w:val="28"/>
          <w:szCs w:val="28"/>
        </w:rPr>
        <w:t xml:space="preserve"> 19 </w:t>
      </w:r>
      <w:proofErr w:type="spellStart"/>
      <w:r w:rsidR="00772918" w:rsidRPr="00772918">
        <w:rPr>
          <w:rFonts w:ascii="Times New Roman" w:eastAsia="Times New Roman" w:hAnsi="Times New Roman" w:cs="Times New Roman"/>
          <w:sz w:val="28"/>
          <w:szCs w:val="28"/>
        </w:rPr>
        <w:t>tháng</w:t>
      </w:r>
      <w:proofErr w:type="spellEnd"/>
      <w:r w:rsidR="00772918" w:rsidRPr="00772918">
        <w:rPr>
          <w:rFonts w:ascii="Times New Roman" w:eastAsia="Times New Roman" w:hAnsi="Times New Roman" w:cs="Times New Roman"/>
          <w:sz w:val="28"/>
          <w:szCs w:val="28"/>
        </w:rPr>
        <w:t xml:space="preserve"> 6 </w:t>
      </w:r>
      <w:proofErr w:type="spellStart"/>
      <w:r w:rsidR="00772918" w:rsidRPr="00772918">
        <w:rPr>
          <w:rFonts w:ascii="Times New Roman" w:eastAsia="Times New Roman" w:hAnsi="Times New Roman" w:cs="Times New Roman"/>
          <w:sz w:val="28"/>
          <w:szCs w:val="28"/>
        </w:rPr>
        <w:t>năm</w:t>
      </w:r>
      <w:proofErr w:type="spellEnd"/>
      <w:r w:rsidR="00772918" w:rsidRPr="00772918">
        <w:rPr>
          <w:rFonts w:ascii="Times New Roman" w:eastAsia="Times New Roman" w:hAnsi="Times New Roman" w:cs="Times New Roman"/>
          <w:sz w:val="28"/>
          <w:szCs w:val="28"/>
        </w:rPr>
        <w:t xml:space="preserve"> 2015;</w:t>
      </w:r>
    </w:p>
    <w:p w:rsidR="00772918" w:rsidRPr="00772918" w:rsidRDefault="00772918" w:rsidP="00772918">
      <w:pPr>
        <w:widowControl w:val="0"/>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sidRPr="00772918">
        <w:rPr>
          <w:rFonts w:ascii="Times New Roman" w:eastAsia="Times New Roman" w:hAnsi="Times New Roman" w:cs="Times New Roman"/>
          <w:sz w:val="28"/>
          <w:szCs w:val="28"/>
        </w:rPr>
        <w:t>Căn</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cứ</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Luật</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sửa</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đổi</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bổ</w:t>
      </w:r>
      <w:proofErr w:type="spellEnd"/>
      <w:r w:rsidRPr="00772918">
        <w:rPr>
          <w:rFonts w:ascii="Times New Roman" w:eastAsia="Times New Roman" w:hAnsi="Times New Roman" w:cs="Times New Roman"/>
          <w:sz w:val="28"/>
          <w:szCs w:val="28"/>
        </w:rPr>
        <w:t xml:space="preserve"> sung </w:t>
      </w:r>
      <w:proofErr w:type="spellStart"/>
      <w:r w:rsidRPr="00772918">
        <w:rPr>
          <w:rFonts w:ascii="Times New Roman" w:eastAsia="Times New Roman" w:hAnsi="Times New Roman" w:cs="Times New Roman"/>
          <w:sz w:val="28"/>
          <w:szCs w:val="28"/>
        </w:rPr>
        <w:t>một</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số</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điều</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của</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Luật</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Tổ</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chức</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Chính</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phủ</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và</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Luật</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Tổ</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chức</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chính</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quyền</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địa</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phương</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ngày</w:t>
      </w:r>
      <w:proofErr w:type="spellEnd"/>
      <w:r w:rsidRPr="00772918">
        <w:rPr>
          <w:rFonts w:ascii="Times New Roman" w:eastAsia="Times New Roman" w:hAnsi="Times New Roman" w:cs="Times New Roman"/>
          <w:sz w:val="28"/>
          <w:szCs w:val="28"/>
        </w:rPr>
        <w:t xml:space="preserve"> 22 </w:t>
      </w:r>
      <w:proofErr w:type="spellStart"/>
      <w:r w:rsidRPr="00772918">
        <w:rPr>
          <w:rFonts w:ascii="Times New Roman" w:eastAsia="Times New Roman" w:hAnsi="Times New Roman" w:cs="Times New Roman"/>
          <w:sz w:val="28"/>
          <w:szCs w:val="28"/>
        </w:rPr>
        <w:t>tháng</w:t>
      </w:r>
      <w:proofErr w:type="spellEnd"/>
      <w:r w:rsidRPr="00772918">
        <w:rPr>
          <w:rFonts w:ascii="Times New Roman" w:eastAsia="Times New Roman" w:hAnsi="Times New Roman" w:cs="Times New Roman"/>
          <w:sz w:val="28"/>
          <w:szCs w:val="28"/>
        </w:rPr>
        <w:t xml:space="preserve"> 11 </w:t>
      </w:r>
      <w:proofErr w:type="spellStart"/>
      <w:r w:rsidRPr="00772918">
        <w:rPr>
          <w:rFonts w:ascii="Times New Roman" w:eastAsia="Times New Roman" w:hAnsi="Times New Roman" w:cs="Times New Roman"/>
          <w:sz w:val="28"/>
          <w:szCs w:val="28"/>
        </w:rPr>
        <w:t>năm</w:t>
      </w:r>
      <w:proofErr w:type="spellEnd"/>
      <w:r w:rsidRPr="00772918">
        <w:rPr>
          <w:rFonts w:ascii="Times New Roman" w:eastAsia="Times New Roman" w:hAnsi="Times New Roman" w:cs="Times New Roman"/>
          <w:sz w:val="28"/>
          <w:szCs w:val="28"/>
        </w:rPr>
        <w:t xml:space="preserve"> 2019;</w:t>
      </w:r>
    </w:p>
    <w:p w:rsidR="005870A0" w:rsidRPr="00772918" w:rsidRDefault="00772918" w:rsidP="00772918">
      <w:pPr>
        <w:widowControl w:val="0"/>
        <w:spacing w:after="0" w:line="288" w:lineRule="auto"/>
        <w:ind w:firstLine="720"/>
        <w:jc w:val="both"/>
        <w:rPr>
          <w:rFonts w:ascii="Times New Roman" w:eastAsia="Times New Roman" w:hAnsi="Times New Roman" w:cs="Times New Roman"/>
          <w:sz w:val="28"/>
          <w:szCs w:val="28"/>
        </w:rPr>
      </w:pPr>
      <w:proofErr w:type="spellStart"/>
      <w:r w:rsidRPr="00772918">
        <w:rPr>
          <w:rFonts w:ascii="Times New Roman" w:eastAsia="Times New Roman" w:hAnsi="Times New Roman" w:cs="Times New Roman"/>
          <w:sz w:val="28"/>
          <w:szCs w:val="28"/>
        </w:rPr>
        <w:t>Căn</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cứ</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Luật</w:t>
      </w:r>
      <w:proofErr w:type="spellEnd"/>
      <w:r w:rsidRPr="00772918">
        <w:rPr>
          <w:rFonts w:ascii="Times New Roman" w:eastAsia="Times New Roman" w:hAnsi="Times New Roman" w:cs="Times New Roman"/>
          <w:sz w:val="28"/>
          <w:szCs w:val="28"/>
        </w:rPr>
        <w:t xml:space="preserve"> Ban </w:t>
      </w:r>
      <w:proofErr w:type="spellStart"/>
      <w:r w:rsidRPr="00772918">
        <w:rPr>
          <w:rFonts w:ascii="Times New Roman" w:eastAsia="Times New Roman" w:hAnsi="Times New Roman" w:cs="Times New Roman"/>
          <w:sz w:val="28"/>
          <w:szCs w:val="28"/>
        </w:rPr>
        <w:t>hành</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văn</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bản</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quy</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phạm</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pháp</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luật</w:t>
      </w:r>
      <w:proofErr w:type="spellEnd"/>
      <w:r w:rsidRPr="00772918">
        <w:rPr>
          <w:rFonts w:ascii="Times New Roman" w:eastAsia="Times New Roman" w:hAnsi="Times New Roman" w:cs="Times New Roman"/>
          <w:sz w:val="28"/>
          <w:szCs w:val="28"/>
        </w:rPr>
        <w:t xml:space="preserve"> </w:t>
      </w:r>
      <w:proofErr w:type="spellStart"/>
      <w:r w:rsidRPr="00772918">
        <w:rPr>
          <w:rFonts w:ascii="Times New Roman" w:eastAsia="Times New Roman" w:hAnsi="Times New Roman" w:cs="Times New Roman"/>
          <w:sz w:val="28"/>
          <w:szCs w:val="28"/>
        </w:rPr>
        <w:t>ngày</w:t>
      </w:r>
      <w:proofErr w:type="spellEnd"/>
      <w:r w:rsidRPr="00772918">
        <w:rPr>
          <w:rFonts w:ascii="Times New Roman" w:eastAsia="Times New Roman" w:hAnsi="Times New Roman" w:cs="Times New Roman"/>
          <w:sz w:val="28"/>
          <w:szCs w:val="28"/>
        </w:rPr>
        <w:t xml:space="preserve"> 22 </w:t>
      </w:r>
      <w:proofErr w:type="spellStart"/>
      <w:r w:rsidRPr="00772918">
        <w:rPr>
          <w:rFonts w:ascii="Times New Roman" w:eastAsia="Times New Roman" w:hAnsi="Times New Roman" w:cs="Times New Roman"/>
          <w:sz w:val="28"/>
          <w:szCs w:val="28"/>
        </w:rPr>
        <w:t>tháng</w:t>
      </w:r>
      <w:proofErr w:type="spellEnd"/>
      <w:r w:rsidRPr="00772918">
        <w:rPr>
          <w:rFonts w:ascii="Times New Roman" w:eastAsia="Times New Roman" w:hAnsi="Times New Roman" w:cs="Times New Roman"/>
          <w:sz w:val="28"/>
          <w:szCs w:val="28"/>
        </w:rPr>
        <w:t xml:space="preserve"> 6 </w:t>
      </w:r>
      <w:proofErr w:type="spellStart"/>
      <w:r w:rsidRPr="00772918">
        <w:rPr>
          <w:rFonts w:ascii="Times New Roman" w:eastAsia="Times New Roman" w:hAnsi="Times New Roman" w:cs="Times New Roman"/>
          <w:sz w:val="28"/>
          <w:szCs w:val="28"/>
        </w:rPr>
        <w:t>năm</w:t>
      </w:r>
      <w:proofErr w:type="spellEnd"/>
      <w:r w:rsidRPr="00772918">
        <w:rPr>
          <w:rFonts w:ascii="Times New Roman" w:eastAsia="Times New Roman" w:hAnsi="Times New Roman" w:cs="Times New Roman"/>
          <w:sz w:val="28"/>
          <w:szCs w:val="28"/>
        </w:rPr>
        <w:t xml:space="preserve"> </w:t>
      </w:r>
      <w:proofErr w:type="gramStart"/>
      <w:r w:rsidRPr="00772918">
        <w:rPr>
          <w:rFonts w:ascii="Times New Roman" w:eastAsia="Times New Roman" w:hAnsi="Times New Roman" w:cs="Times New Roman"/>
          <w:sz w:val="28"/>
          <w:szCs w:val="28"/>
        </w:rPr>
        <w:t>2015;</w:t>
      </w:r>
      <w:proofErr w:type="gramEnd"/>
    </w:p>
    <w:p w:rsidR="005870A0" w:rsidRPr="005870A0" w:rsidRDefault="00DD1A7A" w:rsidP="000377EE">
      <w:pPr>
        <w:spacing w:before="120" w:after="0"/>
        <w:ind w:firstLine="709"/>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Căn</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cứ</w:t>
      </w:r>
      <w:proofErr w:type="spellEnd"/>
      <w:r>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Nghị</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định</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số</w:t>
      </w:r>
      <w:proofErr w:type="spellEnd"/>
      <w:r w:rsidR="005870A0" w:rsidRPr="005870A0">
        <w:rPr>
          <w:rFonts w:ascii="Times New Roman" w:eastAsia="Times New Roman" w:hAnsi="Times New Roman" w:cs="Times New Roman"/>
          <w:iCs/>
          <w:sz w:val="28"/>
          <w:szCs w:val="28"/>
        </w:rPr>
        <w:t xml:space="preserve"> 40/2018/NĐ-CP </w:t>
      </w:r>
      <w:proofErr w:type="spellStart"/>
      <w:r w:rsidR="005870A0" w:rsidRPr="005870A0">
        <w:rPr>
          <w:rFonts w:ascii="Times New Roman" w:eastAsia="Times New Roman" w:hAnsi="Times New Roman" w:cs="Times New Roman"/>
          <w:iCs/>
          <w:sz w:val="28"/>
          <w:szCs w:val="28"/>
        </w:rPr>
        <w:t>ngày</w:t>
      </w:r>
      <w:proofErr w:type="spellEnd"/>
      <w:r w:rsidR="005870A0" w:rsidRPr="005870A0">
        <w:rPr>
          <w:rFonts w:ascii="Times New Roman" w:eastAsia="Times New Roman" w:hAnsi="Times New Roman" w:cs="Times New Roman"/>
          <w:iCs/>
          <w:sz w:val="28"/>
          <w:szCs w:val="28"/>
        </w:rPr>
        <w:t xml:space="preserve"> 12 </w:t>
      </w:r>
      <w:proofErr w:type="spellStart"/>
      <w:r w:rsidR="005870A0" w:rsidRPr="005870A0">
        <w:rPr>
          <w:rFonts w:ascii="Times New Roman" w:eastAsia="Times New Roman" w:hAnsi="Times New Roman" w:cs="Times New Roman"/>
          <w:iCs/>
          <w:sz w:val="28"/>
          <w:szCs w:val="28"/>
        </w:rPr>
        <w:t>tháng</w:t>
      </w:r>
      <w:proofErr w:type="spellEnd"/>
      <w:r w:rsidR="005870A0" w:rsidRPr="005870A0">
        <w:rPr>
          <w:rFonts w:ascii="Times New Roman" w:eastAsia="Times New Roman" w:hAnsi="Times New Roman" w:cs="Times New Roman"/>
          <w:iCs/>
          <w:sz w:val="28"/>
          <w:szCs w:val="28"/>
        </w:rPr>
        <w:t xml:space="preserve"> 3 </w:t>
      </w:r>
      <w:proofErr w:type="spellStart"/>
      <w:r w:rsidR="005870A0" w:rsidRPr="005870A0">
        <w:rPr>
          <w:rFonts w:ascii="Times New Roman" w:eastAsia="Times New Roman" w:hAnsi="Times New Roman" w:cs="Times New Roman"/>
          <w:iCs/>
          <w:sz w:val="28"/>
          <w:szCs w:val="28"/>
        </w:rPr>
        <w:t>năm</w:t>
      </w:r>
      <w:proofErr w:type="spellEnd"/>
      <w:r w:rsidR="005870A0" w:rsidRPr="005870A0">
        <w:rPr>
          <w:rFonts w:ascii="Times New Roman" w:eastAsia="Times New Roman" w:hAnsi="Times New Roman" w:cs="Times New Roman"/>
          <w:iCs/>
          <w:sz w:val="28"/>
          <w:szCs w:val="28"/>
        </w:rPr>
        <w:t xml:space="preserve"> 2018 </w:t>
      </w:r>
      <w:proofErr w:type="spellStart"/>
      <w:r w:rsidR="005870A0" w:rsidRPr="005870A0">
        <w:rPr>
          <w:rFonts w:ascii="Times New Roman" w:eastAsia="Times New Roman" w:hAnsi="Times New Roman" w:cs="Times New Roman"/>
          <w:iCs/>
          <w:sz w:val="28"/>
          <w:szCs w:val="28"/>
        </w:rPr>
        <w:t>của</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Chính</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phủ</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về</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quản</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lý</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hoạt</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động</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kinh</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doanh</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theo</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phương</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thức</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đa</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cấp</w:t>
      </w:r>
      <w:proofErr w:type="spellEnd"/>
      <w:r w:rsidR="005870A0" w:rsidRPr="005870A0">
        <w:rPr>
          <w:rFonts w:ascii="Times New Roman" w:eastAsia="Times New Roman" w:hAnsi="Times New Roman" w:cs="Times New Roman"/>
          <w:iCs/>
          <w:sz w:val="28"/>
          <w:szCs w:val="28"/>
        </w:rPr>
        <w:t>;</w:t>
      </w:r>
    </w:p>
    <w:p w:rsidR="005870A0" w:rsidRDefault="00DD1A7A" w:rsidP="000377EE">
      <w:pPr>
        <w:spacing w:before="120" w:after="0"/>
        <w:ind w:firstLine="709"/>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Căn</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cứ</w:t>
      </w:r>
      <w:proofErr w:type="spellEnd"/>
      <w:r>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Thông</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tư</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số</w:t>
      </w:r>
      <w:proofErr w:type="spellEnd"/>
      <w:r w:rsidR="005870A0" w:rsidRPr="005870A0">
        <w:rPr>
          <w:rFonts w:ascii="Times New Roman" w:eastAsia="Times New Roman" w:hAnsi="Times New Roman" w:cs="Times New Roman"/>
          <w:iCs/>
          <w:sz w:val="28"/>
          <w:szCs w:val="28"/>
        </w:rPr>
        <w:t xml:space="preserve"> 10/2018/TT-BCT </w:t>
      </w:r>
      <w:proofErr w:type="spellStart"/>
      <w:r w:rsidR="005870A0" w:rsidRPr="005870A0">
        <w:rPr>
          <w:rFonts w:ascii="Times New Roman" w:eastAsia="Times New Roman" w:hAnsi="Times New Roman" w:cs="Times New Roman"/>
          <w:iCs/>
          <w:sz w:val="28"/>
          <w:szCs w:val="28"/>
        </w:rPr>
        <w:t>ngày</w:t>
      </w:r>
      <w:proofErr w:type="spellEnd"/>
      <w:r w:rsidR="005870A0" w:rsidRPr="005870A0">
        <w:rPr>
          <w:rFonts w:ascii="Times New Roman" w:eastAsia="Times New Roman" w:hAnsi="Times New Roman" w:cs="Times New Roman"/>
          <w:iCs/>
          <w:sz w:val="28"/>
          <w:szCs w:val="28"/>
        </w:rPr>
        <w:t xml:space="preserve"> 24 </w:t>
      </w:r>
      <w:proofErr w:type="spellStart"/>
      <w:r w:rsidR="005870A0" w:rsidRPr="005870A0">
        <w:rPr>
          <w:rFonts w:ascii="Times New Roman" w:eastAsia="Times New Roman" w:hAnsi="Times New Roman" w:cs="Times New Roman"/>
          <w:iCs/>
          <w:sz w:val="28"/>
          <w:szCs w:val="28"/>
        </w:rPr>
        <w:t>tháng</w:t>
      </w:r>
      <w:proofErr w:type="spellEnd"/>
      <w:r w:rsidR="005870A0" w:rsidRPr="005870A0">
        <w:rPr>
          <w:rFonts w:ascii="Times New Roman" w:eastAsia="Times New Roman" w:hAnsi="Times New Roman" w:cs="Times New Roman"/>
          <w:iCs/>
          <w:sz w:val="28"/>
          <w:szCs w:val="28"/>
        </w:rPr>
        <w:t xml:space="preserve"> 5 </w:t>
      </w:r>
      <w:proofErr w:type="spellStart"/>
      <w:r w:rsidR="005870A0" w:rsidRPr="005870A0">
        <w:rPr>
          <w:rFonts w:ascii="Times New Roman" w:eastAsia="Times New Roman" w:hAnsi="Times New Roman" w:cs="Times New Roman"/>
          <w:iCs/>
          <w:sz w:val="28"/>
          <w:szCs w:val="28"/>
        </w:rPr>
        <w:t>năm</w:t>
      </w:r>
      <w:proofErr w:type="spellEnd"/>
      <w:r w:rsidR="005870A0" w:rsidRPr="005870A0">
        <w:rPr>
          <w:rFonts w:ascii="Times New Roman" w:eastAsia="Times New Roman" w:hAnsi="Times New Roman" w:cs="Times New Roman"/>
          <w:iCs/>
          <w:sz w:val="28"/>
          <w:szCs w:val="28"/>
        </w:rPr>
        <w:t xml:space="preserve"> 2018 </w:t>
      </w:r>
      <w:proofErr w:type="spellStart"/>
      <w:r w:rsidR="005870A0" w:rsidRPr="005870A0">
        <w:rPr>
          <w:rFonts w:ascii="Times New Roman" w:eastAsia="Times New Roman" w:hAnsi="Times New Roman" w:cs="Times New Roman"/>
          <w:iCs/>
          <w:sz w:val="28"/>
          <w:szCs w:val="28"/>
        </w:rPr>
        <w:t>của</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Bộ</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trưởng</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Bộ</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Công</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Thương</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quy</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định</w:t>
      </w:r>
      <w:proofErr w:type="spellEnd"/>
      <w:r w:rsidR="005870A0" w:rsidRPr="005870A0">
        <w:rPr>
          <w:rFonts w:ascii="Times New Roman" w:eastAsia="Times New Roman" w:hAnsi="Times New Roman" w:cs="Times New Roman"/>
          <w:iCs/>
          <w:sz w:val="28"/>
          <w:szCs w:val="28"/>
        </w:rPr>
        <w:t xml:space="preserve"> chi </w:t>
      </w:r>
      <w:proofErr w:type="spellStart"/>
      <w:r w:rsidR="005870A0" w:rsidRPr="005870A0">
        <w:rPr>
          <w:rFonts w:ascii="Times New Roman" w:eastAsia="Times New Roman" w:hAnsi="Times New Roman" w:cs="Times New Roman"/>
          <w:iCs/>
          <w:sz w:val="28"/>
          <w:szCs w:val="28"/>
        </w:rPr>
        <w:t>tiết</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một</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số</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điều</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của</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Nghị</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định</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số</w:t>
      </w:r>
      <w:proofErr w:type="spellEnd"/>
      <w:r w:rsidR="005870A0" w:rsidRPr="005870A0">
        <w:rPr>
          <w:rFonts w:ascii="Times New Roman" w:eastAsia="Times New Roman" w:hAnsi="Times New Roman" w:cs="Times New Roman"/>
          <w:iCs/>
          <w:sz w:val="28"/>
          <w:szCs w:val="28"/>
        </w:rPr>
        <w:t xml:space="preserve"> 40/2018/NĐ-CP </w:t>
      </w:r>
      <w:proofErr w:type="spellStart"/>
      <w:r w:rsidR="005870A0" w:rsidRPr="005870A0">
        <w:rPr>
          <w:rFonts w:ascii="Times New Roman" w:eastAsia="Times New Roman" w:hAnsi="Times New Roman" w:cs="Times New Roman"/>
          <w:iCs/>
          <w:sz w:val="28"/>
          <w:szCs w:val="28"/>
        </w:rPr>
        <w:t>ngày</w:t>
      </w:r>
      <w:proofErr w:type="spellEnd"/>
      <w:r w:rsidR="005870A0" w:rsidRPr="005870A0">
        <w:rPr>
          <w:rFonts w:ascii="Times New Roman" w:eastAsia="Times New Roman" w:hAnsi="Times New Roman" w:cs="Times New Roman"/>
          <w:iCs/>
          <w:sz w:val="28"/>
          <w:szCs w:val="28"/>
        </w:rPr>
        <w:t xml:space="preserve"> 12 </w:t>
      </w:r>
      <w:proofErr w:type="spellStart"/>
      <w:r w:rsidR="005870A0" w:rsidRPr="005870A0">
        <w:rPr>
          <w:rFonts w:ascii="Times New Roman" w:eastAsia="Times New Roman" w:hAnsi="Times New Roman" w:cs="Times New Roman"/>
          <w:iCs/>
          <w:sz w:val="28"/>
          <w:szCs w:val="28"/>
        </w:rPr>
        <w:t>tháng</w:t>
      </w:r>
      <w:proofErr w:type="spellEnd"/>
      <w:r w:rsidR="005870A0" w:rsidRPr="005870A0">
        <w:rPr>
          <w:rFonts w:ascii="Times New Roman" w:eastAsia="Times New Roman" w:hAnsi="Times New Roman" w:cs="Times New Roman"/>
          <w:iCs/>
          <w:sz w:val="28"/>
          <w:szCs w:val="28"/>
        </w:rPr>
        <w:t xml:space="preserve"> 3 </w:t>
      </w:r>
      <w:proofErr w:type="spellStart"/>
      <w:r w:rsidR="005870A0" w:rsidRPr="005870A0">
        <w:rPr>
          <w:rFonts w:ascii="Times New Roman" w:eastAsia="Times New Roman" w:hAnsi="Times New Roman" w:cs="Times New Roman"/>
          <w:iCs/>
          <w:sz w:val="28"/>
          <w:szCs w:val="28"/>
        </w:rPr>
        <w:t>năm</w:t>
      </w:r>
      <w:proofErr w:type="spellEnd"/>
      <w:r w:rsidR="005870A0" w:rsidRPr="005870A0">
        <w:rPr>
          <w:rFonts w:ascii="Times New Roman" w:eastAsia="Times New Roman" w:hAnsi="Times New Roman" w:cs="Times New Roman"/>
          <w:iCs/>
          <w:sz w:val="28"/>
          <w:szCs w:val="28"/>
        </w:rPr>
        <w:t xml:space="preserve"> 2018 </w:t>
      </w:r>
      <w:proofErr w:type="spellStart"/>
      <w:r w:rsidR="005870A0" w:rsidRPr="005870A0">
        <w:rPr>
          <w:rFonts w:ascii="Times New Roman" w:eastAsia="Times New Roman" w:hAnsi="Times New Roman" w:cs="Times New Roman"/>
          <w:iCs/>
          <w:sz w:val="28"/>
          <w:szCs w:val="28"/>
        </w:rPr>
        <w:t>của</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Chính</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phủ</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về</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quản</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lý</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hoạt</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động</w:t>
      </w:r>
      <w:proofErr w:type="spellEnd"/>
      <w:r w:rsidR="005870A0" w:rsidRPr="005870A0">
        <w:rPr>
          <w:rFonts w:ascii="Times New Roman" w:eastAsia="Times New Roman" w:hAnsi="Times New Roman" w:cs="Times New Roman"/>
          <w:iCs/>
          <w:sz w:val="28"/>
          <w:szCs w:val="28"/>
        </w:rPr>
        <w:t xml:space="preserve"> </w:t>
      </w:r>
      <w:proofErr w:type="spellStart"/>
      <w:r w:rsidR="005870A0" w:rsidRPr="005870A0">
        <w:rPr>
          <w:rFonts w:ascii="Times New Roman" w:eastAsia="Times New Roman" w:hAnsi="Times New Roman" w:cs="Times New Roman"/>
          <w:iCs/>
          <w:sz w:val="28"/>
          <w:szCs w:val="28"/>
        </w:rPr>
        <w:t>kin</w:t>
      </w:r>
      <w:r w:rsidR="002F5D90">
        <w:rPr>
          <w:rFonts w:ascii="Times New Roman" w:eastAsia="Times New Roman" w:hAnsi="Times New Roman" w:cs="Times New Roman"/>
          <w:iCs/>
          <w:sz w:val="28"/>
          <w:szCs w:val="28"/>
        </w:rPr>
        <w:t>h</w:t>
      </w:r>
      <w:proofErr w:type="spellEnd"/>
      <w:r w:rsidR="002F5D90">
        <w:rPr>
          <w:rFonts w:ascii="Times New Roman" w:eastAsia="Times New Roman" w:hAnsi="Times New Roman" w:cs="Times New Roman"/>
          <w:iCs/>
          <w:sz w:val="28"/>
          <w:szCs w:val="28"/>
        </w:rPr>
        <w:t xml:space="preserve"> </w:t>
      </w:r>
      <w:proofErr w:type="spellStart"/>
      <w:r w:rsidR="002F5D90">
        <w:rPr>
          <w:rFonts w:ascii="Times New Roman" w:eastAsia="Times New Roman" w:hAnsi="Times New Roman" w:cs="Times New Roman"/>
          <w:iCs/>
          <w:sz w:val="28"/>
          <w:szCs w:val="28"/>
        </w:rPr>
        <w:t>doanh</w:t>
      </w:r>
      <w:proofErr w:type="spellEnd"/>
      <w:r w:rsidR="002F5D90">
        <w:rPr>
          <w:rFonts w:ascii="Times New Roman" w:eastAsia="Times New Roman" w:hAnsi="Times New Roman" w:cs="Times New Roman"/>
          <w:iCs/>
          <w:sz w:val="28"/>
          <w:szCs w:val="28"/>
        </w:rPr>
        <w:t xml:space="preserve"> </w:t>
      </w:r>
      <w:proofErr w:type="spellStart"/>
      <w:r w:rsidR="002F5D90" w:rsidRPr="0000191F">
        <w:rPr>
          <w:rFonts w:ascii="Times New Roman" w:eastAsia="Times New Roman" w:hAnsi="Times New Roman" w:cs="Times New Roman"/>
          <w:iCs/>
          <w:sz w:val="28"/>
          <w:szCs w:val="28"/>
        </w:rPr>
        <w:t>theo</w:t>
      </w:r>
      <w:proofErr w:type="spellEnd"/>
      <w:r w:rsidR="002F5D90" w:rsidRPr="0000191F">
        <w:rPr>
          <w:rFonts w:ascii="Times New Roman" w:eastAsia="Times New Roman" w:hAnsi="Times New Roman" w:cs="Times New Roman"/>
          <w:iCs/>
          <w:sz w:val="28"/>
          <w:szCs w:val="28"/>
        </w:rPr>
        <w:t xml:space="preserve"> </w:t>
      </w:r>
      <w:proofErr w:type="spellStart"/>
      <w:r w:rsidR="002F5D90" w:rsidRPr="0000191F">
        <w:rPr>
          <w:rFonts w:ascii="Times New Roman" w:eastAsia="Times New Roman" w:hAnsi="Times New Roman" w:cs="Times New Roman"/>
          <w:iCs/>
          <w:sz w:val="28"/>
          <w:szCs w:val="28"/>
        </w:rPr>
        <w:t>phương</w:t>
      </w:r>
      <w:proofErr w:type="spellEnd"/>
      <w:r w:rsidR="002F5D90" w:rsidRPr="0000191F">
        <w:rPr>
          <w:rFonts w:ascii="Times New Roman" w:eastAsia="Times New Roman" w:hAnsi="Times New Roman" w:cs="Times New Roman"/>
          <w:iCs/>
          <w:sz w:val="28"/>
          <w:szCs w:val="28"/>
        </w:rPr>
        <w:t xml:space="preserve"> </w:t>
      </w:r>
      <w:proofErr w:type="spellStart"/>
      <w:r w:rsidR="002F5D90" w:rsidRPr="0000191F">
        <w:rPr>
          <w:rFonts w:ascii="Times New Roman" w:eastAsia="Times New Roman" w:hAnsi="Times New Roman" w:cs="Times New Roman"/>
          <w:iCs/>
          <w:sz w:val="28"/>
          <w:szCs w:val="28"/>
        </w:rPr>
        <w:t>thức</w:t>
      </w:r>
      <w:proofErr w:type="spellEnd"/>
      <w:r w:rsidR="002F5D90" w:rsidRPr="0000191F">
        <w:rPr>
          <w:rFonts w:ascii="Times New Roman" w:eastAsia="Times New Roman" w:hAnsi="Times New Roman" w:cs="Times New Roman"/>
          <w:iCs/>
          <w:sz w:val="28"/>
          <w:szCs w:val="28"/>
        </w:rPr>
        <w:t xml:space="preserve"> </w:t>
      </w:r>
      <w:proofErr w:type="spellStart"/>
      <w:r w:rsidR="002F5D90" w:rsidRPr="0000191F">
        <w:rPr>
          <w:rFonts w:ascii="Times New Roman" w:eastAsia="Times New Roman" w:hAnsi="Times New Roman" w:cs="Times New Roman"/>
          <w:iCs/>
          <w:sz w:val="28"/>
          <w:szCs w:val="28"/>
        </w:rPr>
        <w:t>đa</w:t>
      </w:r>
      <w:proofErr w:type="spellEnd"/>
      <w:r w:rsidR="002F5D90" w:rsidRPr="0000191F">
        <w:rPr>
          <w:rFonts w:ascii="Times New Roman" w:eastAsia="Times New Roman" w:hAnsi="Times New Roman" w:cs="Times New Roman"/>
          <w:iCs/>
          <w:sz w:val="28"/>
          <w:szCs w:val="28"/>
        </w:rPr>
        <w:t xml:space="preserve"> </w:t>
      </w:r>
      <w:proofErr w:type="spellStart"/>
      <w:r w:rsidR="002F5D90" w:rsidRPr="0000191F">
        <w:rPr>
          <w:rFonts w:ascii="Times New Roman" w:eastAsia="Times New Roman" w:hAnsi="Times New Roman" w:cs="Times New Roman"/>
          <w:iCs/>
          <w:sz w:val="28"/>
          <w:szCs w:val="28"/>
        </w:rPr>
        <w:t>cấp</w:t>
      </w:r>
      <w:proofErr w:type="spellEnd"/>
      <w:r w:rsidR="002F5D90" w:rsidRPr="0000191F">
        <w:rPr>
          <w:rFonts w:ascii="Times New Roman" w:eastAsia="Times New Roman" w:hAnsi="Times New Roman" w:cs="Times New Roman"/>
          <w:iCs/>
          <w:sz w:val="28"/>
          <w:szCs w:val="28"/>
        </w:rPr>
        <w:t>.</w:t>
      </w:r>
    </w:p>
    <w:p w:rsidR="0052394B" w:rsidRPr="00A04740" w:rsidRDefault="0052394B" w:rsidP="000377EE">
      <w:pPr>
        <w:spacing w:before="120" w:after="0"/>
        <w:ind w:firstLine="709"/>
        <w:jc w:val="both"/>
        <w:rPr>
          <w:rFonts w:ascii="Times New Roman" w:eastAsia="Times New Roman" w:hAnsi="Times New Roman" w:cs="Times New Roman"/>
          <w:b/>
          <w:iCs/>
          <w:sz w:val="28"/>
          <w:szCs w:val="28"/>
        </w:rPr>
      </w:pPr>
      <w:r w:rsidRPr="00A04740">
        <w:rPr>
          <w:rFonts w:ascii="Times New Roman" w:eastAsia="Times New Roman" w:hAnsi="Times New Roman" w:cs="Times New Roman"/>
          <w:b/>
          <w:iCs/>
          <w:sz w:val="28"/>
          <w:szCs w:val="28"/>
        </w:rPr>
        <w:t xml:space="preserve">2. </w:t>
      </w:r>
      <w:proofErr w:type="spellStart"/>
      <w:r w:rsidRPr="00A04740">
        <w:rPr>
          <w:rFonts w:ascii="Times New Roman" w:eastAsia="Times New Roman" w:hAnsi="Times New Roman" w:cs="Times New Roman"/>
          <w:b/>
          <w:iCs/>
          <w:sz w:val="28"/>
          <w:szCs w:val="28"/>
        </w:rPr>
        <w:t>Cơ</w:t>
      </w:r>
      <w:proofErr w:type="spellEnd"/>
      <w:r w:rsidRPr="00A04740">
        <w:rPr>
          <w:rFonts w:ascii="Times New Roman" w:eastAsia="Times New Roman" w:hAnsi="Times New Roman" w:cs="Times New Roman"/>
          <w:b/>
          <w:iCs/>
          <w:sz w:val="28"/>
          <w:szCs w:val="28"/>
        </w:rPr>
        <w:t xml:space="preserve"> </w:t>
      </w:r>
      <w:proofErr w:type="spellStart"/>
      <w:r w:rsidRPr="00A04740">
        <w:rPr>
          <w:rFonts w:ascii="Times New Roman" w:eastAsia="Times New Roman" w:hAnsi="Times New Roman" w:cs="Times New Roman"/>
          <w:b/>
          <w:iCs/>
          <w:sz w:val="28"/>
          <w:szCs w:val="28"/>
        </w:rPr>
        <w:t>sở</w:t>
      </w:r>
      <w:proofErr w:type="spellEnd"/>
      <w:r w:rsidRPr="00A04740">
        <w:rPr>
          <w:rFonts w:ascii="Times New Roman" w:eastAsia="Times New Roman" w:hAnsi="Times New Roman" w:cs="Times New Roman"/>
          <w:b/>
          <w:iCs/>
          <w:sz w:val="28"/>
          <w:szCs w:val="28"/>
        </w:rPr>
        <w:t xml:space="preserve"> </w:t>
      </w:r>
      <w:proofErr w:type="spellStart"/>
      <w:r w:rsidRPr="00A04740">
        <w:rPr>
          <w:rFonts w:ascii="Times New Roman" w:eastAsia="Times New Roman" w:hAnsi="Times New Roman" w:cs="Times New Roman"/>
          <w:b/>
          <w:iCs/>
          <w:sz w:val="28"/>
          <w:szCs w:val="28"/>
        </w:rPr>
        <w:t>thực</w:t>
      </w:r>
      <w:proofErr w:type="spellEnd"/>
      <w:r w:rsidRPr="00A04740">
        <w:rPr>
          <w:rFonts w:ascii="Times New Roman" w:eastAsia="Times New Roman" w:hAnsi="Times New Roman" w:cs="Times New Roman"/>
          <w:b/>
          <w:iCs/>
          <w:sz w:val="28"/>
          <w:szCs w:val="28"/>
        </w:rPr>
        <w:t xml:space="preserve"> </w:t>
      </w:r>
      <w:proofErr w:type="spellStart"/>
      <w:r w:rsidRPr="00A04740">
        <w:rPr>
          <w:rFonts w:ascii="Times New Roman" w:eastAsia="Times New Roman" w:hAnsi="Times New Roman" w:cs="Times New Roman"/>
          <w:b/>
          <w:iCs/>
          <w:sz w:val="28"/>
          <w:szCs w:val="28"/>
        </w:rPr>
        <w:t>tiễn</w:t>
      </w:r>
      <w:proofErr w:type="spellEnd"/>
    </w:p>
    <w:p w:rsidR="00DF1479" w:rsidRPr="007F2453" w:rsidRDefault="00DF1479" w:rsidP="000377EE">
      <w:pPr>
        <w:shd w:val="clear" w:color="auto" w:fill="FFFFFF"/>
        <w:spacing w:before="120" w:after="0"/>
        <w:ind w:firstLine="709"/>
        <w:jc w:val="both"/>
        <w:rPr>
          <w:rFonts w:ascii="Times New Roman" w:eastAsia="Times New Roman" w:hAnsi="Times New Roman" w:cs="Times New Roman"/>
          <w:sz w:val="28"/>
          <w:szCs w:val="28"/>
          <w:lang w:val="pt-BR"/>
        </w:rPr>
      </w:pPr>
      <w:r w:rsidRPr="00DF1479">
        <w:rPr>
          <w:rFonts w:ascii="Times New Roman" w:eastAsia="Times New Roman" w:hAnsi="Times New Roman" w:cs="Times New Roman"/>
          <w:sz w:val="28"/>
          <w:szCs w:val="28"/>
          <w:lang w:val="pt-BR"/>
        </w:rPr>
        <w:t xml:space="preserve">Kinh doanh theo phương thức đa cấp là hoạt động kinh doanh sử dụng mạng lưới người tham gia gồm nhiều cấp, nhiều nhánh, trong đó người tham gia được hưởng hoa hồng, tiền thưởng và lợi ích kinh tế khác từ kết quả kinh doanh của mình và của những người khác trong mạng lưới. Tính đến thời điểm hiện nay, trên </w:t>
      </w:r>
      <w:r w:rsidRPr="00DF1479">
        <w:rPr>
          <w:rFonts w:ascii="Times New Roman" w:eastAsia="Times New Roman" w:hAnsi="Times New Roman" w:cs="Times New Roman"/>
          <w:sz w:val="28"/>
          <w:szCs w:val="28"/>
          <w:lang w:val="pt-BR"/>
        </w:rPr>
        <w:lastRenderedPageBreak/>
        <w:t xml:space="preserve">địa bàn tỉnh Quảng Ngãi có </w:t>
      </w:r>
      <w:r w:rsidR="00962A5B">
        <w:rPr>
          <w:rFonts w:ascii="Times New Roman" w:eastAsia="Times New Roman" w:hAnsi="Times New Roman" w:cs="Times New Roman"/>
          <w:sz w:val="28"/>
          <w:szCs w:val="28"/>
          <w:lang w:val="pt-BR"/>
        </w:rPr>
        <w:t>11</w:t>
      </w:r>
      <w:r w:rsidRPr="00DF1479">
        <w:rPr>
          <w:rFonts w:ascii="Times New Roman" w:eastAsia="Times New Roman" w:hAnsi="Times New Roman" w:cs="Times New Roman"/>
          <w:sz w:val="28"/>
          <w:szCs w:val="28"/>
          <w:lang w:val="pt-BR"/>
        </w:rPr>
        <w:t xml:space="preserve"> doanh nghiệp đăng ký hoạt động bán hàng đa cấp tại địa phương v</w:t>
      </w:r>
      <w:r>
        <w:rPr>
          <w:rFonts w:ascii="Times New Roman" w:eastAsia="Times New Roman" w:hAnsi="Times New Roman" w:cs="Times New Roman"/>
          <w:sz w:val="28"/>
          <w:szCs w:val="28"/>
          <w:lang w:val="pt-BR"/>
        </w:rPr>
        <w:t>ới sự tham gia của 3.651 người</w:t>
      </w:r>
      <w:r w:rsidRPr="00DF1479">
        <w:rPr>
          <w:rFonts w:ascii="Times New Roman" w:eastAsia="Times New Roman" w:hAnsi="Times New Roman" w:cs="Times New Roman"/>
          <w:sz w:val="28"/>
          <w:szCs w:val="28"/>
          <w:lang w:val="pt-BR"/>
        </w:rPr>
        <w:t xml:space="preserve">. Hoạt động kinh doanh theo phương thức đa cấp ngày càng mở rộng, có diễn biến phức tạp và sự tham gia của nhiều người, đặc biệt là tình trạng lợi dụng kinh doanh theo phương thức đa cấp để lừa đảo, gây ảnh hưởng đến an ninh trật tự và đời sống nhân dân. Do đó các cơ quan quản lý nhà nước cần tăng cường trao đổi, cung cấp thông tin, phối hợp trong công </w:t>
      </w:r>
      <w:r w:rsidRPr="007F2453">
        <w:rPr>
          <w:rFonts w:ascii="Times New Roman" w:eastAsia="Times New Roman" w:hAnsi="Times New Roman" w:cs="Times New Roman"/>
          <w:sz w:val="28"/>
          <w:szCs w:val="28"/>
          <w:lang w:val="pt-BR"/>
        </w:rPr>
        <w:t xml:space="preserve">tác </w:t>
      </w:r>
      <w:r w:rsidR="002F5D90" w:rsidRPr="007F2453">
        <w:rPr>
          <w:rFonts w:ascii="Times New Roman" w:eastAsia="Times New Roman" w:hAnsi="Times New Roman" w:cs="Times New Roman"/>
          <w:sz w:val="28"/>
          <w:szCs w:val="28"/>
          <w:lang w:val="pt-BR"/>
        </w:rPr>
        <w:t xml:space="preserve">quản lý nhà nước đối với hoạt động kinh doanh theo phương thức đa cấp </w:t>
      </w:r>
      <w:r w:rsidR="00745BDF" w:rsidRPr="007F2453">
        <w:rPr>
          <w:rFonts w:ascii="Times New Roman" w:eastAsia="Times New Roman" w:hAnsi="Times New Roman" w:cs="Times New Roman"/>
          <w:sz w:val="28"/>
          <w:szCs w:val="28"/>
          <w:lang w:val="pt-BR"/>
        </w:rPr>
        <w:t>theo chức năng, nhiệm vụ được phân công.</w:t>
      </w:r>
    </w:p>
    <w:p w:rsidR="00DF1479" w:rsidRDefault="00DF1479" w:rsidP="000377EE">
      <w:pPr>
        <w:spacing w:before="120" w:after="0"/>
        <w:ind w:firstLine="720"/>
        <w:jc w:val="both"/>
        <w:rPr>
          <w:rFonts w:ascii="Times New Roman" w:eastAsia="Times New Roman" w:hAnsi="Times New Roman" w:cs="Times New Roman"/>
          <w:color w:val="000000"/>
          <w:sz w:val="28"/>
          <w:szCs w:val="28"/>
          <w:lang w:val="pt-BR"/>
        </w:rPr>
      </w:pPr>
      <w:r w:rsidRPr="007F2453">
        <w:rPr>
          <w:rFonts w:ascii="Times New Roman" w:eastAsia="Times New Roman" w:hAnsi="Times New Roman" w:cs="Times New Roman"/>
          <w:sz w:val="28"/>
          <w:szCs w:val="28"/>
          <w:lang w:val="pt-BR"/>
        </w:rPr>
        <w:t>Để nâng cao hiệu quả trong công tác</w:t>
      </w:r>
      <w:r w:rsidRPr="00DF1479">
        <w:rPr>
          <w:rFonts w:ascii="Times New Roman" w:eastAsia="Times New Roman" w:hAnsi="Times New Roman" w:cs="Times New Roman"/>
          <w:sz w:val="28"/>
          <w:szCs w:val="28"/>
          <w:lang w:val="pt-BR"/>
        </w:rPr>
        <w:t xml:space="preserve"> quản lý nhà nước, tăng cường sự chủ động, phối hợp, đảm bảo thống nhất, đồng bộ trong chỉ đạo, điều hành giữa các cơ quan quản lý nhà nước đối với hoạt động kinh doanh theo phương thức đa cấp; đồng thời tạo hành lang pháp lý để các doanh nghiệp, người tham gia bán hàng đa cấp tuân thủ các quy định pháp luật và xử lý nghiêm các hành vi vi phạm, việc </w:t>
      </w:r>
      <w:r w:rsidRPr="00DF1479">
        <w:rPr>
          <w:rFonts w:ascii="Times New Roman" w:eastAsia="Times New Roman" w:hAnsi="Times New Roman" w:cs="Times New Roman"/>
          <w:color w:val="000000"/>
          <w:sz w:val="28"/>
          <w:szCs w:val="28"/>
          <w:lang w:val="pt-BR"/>
        </w:rPr>
        <w:t xml:space="preserve">xây dựng Quyết định </w:t>
      </w:r>
      <w:r w:rsidR="00717335" w:rsidRPr="00F15B87">
        <w:rPr>
          <w:rFonts w:ascii="Times New Roman" w:hAnsi="Times New Roman" w:cs="Times New Roman"/>
          <w:sz w:val="28"/>
          <w:szCs w:val="28"/>
          <w:lang w:val="pt-BR"/>
        </w:rPr>
        <w:t xml:space="preserve">của Ủy ban nhân dân tỉnh </w:t>
      </w:r>
      <w:r w:rsidRPr="00DF1479">
        <w:rPr>
          <w:rFonts w:ascii="Times New Roman" w:eastAsia="Times New Roman" w:hAnsi="Times New Roman" w:cs="Times New Roman"/>
          <w:color w:val="000000"/>
          <w:sz w:val="28"/>
          <w:szCs w:val="28"/>
          <w:lang w:val="pt-BR"/>
        </w:rPr>
        <w:t>ban hành Quy chế phối hợp quản lý nhà nước đối với hoạt động kinh doanh theo phương thức đa cấp trên địa bàn tỉnh Quảng Ngãi là cần thiết.</w:t>
      </w:r>
    </w:p>
    <w:p w:rsidR="006F1503" w:rsidRDefault="006F1503" w:rsidP="000377EE">
      <w:pPr>
        <w:spacing w:before="120" w:after="0"/>
        <w:ind w:firstLine="720"/>
        <w:jc w:val="both"/>
        <w:rPr>
          <w:rFonts w:ascii="Times New Roman" w:eastAsia="Times New Roman" w:hAnsi="Times New Roman" w:cs="Times New Roman"/>
          <w:b/>
          <w:color w:val="000000"/>
          <w:sz w:val="28"/>
          <w:szCs w:val="28"/>
          <w:lang w:val="pt-BR"/>
        </w:rPr>
      </w:pPr>
      <w:r w:rsidRPr="006F1503">
        <w:rPr>
          <w:rFonts w:ascii="Times New Roman" w:eastAsia="Times New Roman" w:hAnsi="Times New Roman" w:cs="Times New Roman"/>
          <w:b/>
          <w:color w:val="000000"/>
          <w:sz w:val="28"/>
          <w:szCs w:val="28"/>
          <w:lang w:val="pt-BR"/>
        </w:rPr>
        <w:t>II. MỤC ĐÍCH, QUAN ĐIỂM CHỈ ĐẠO VIỆC XÂY DỰNG DỰ THẢO VẢN BẢN</w:t>
      </w:r>
    </w:p>
    <w:p w:rsidR="006F1503" w:rsidRDefault="006F1503" w:rsidP="006F1503">
      <w:pPr>
        <w:spacing w:before="120" w:after="0"/>
        <w:ind w:firstLine="720"/>
        <w:jc w:val="both"/>
        <w:rPr>
          <w:rFonts w:ascii="Times New Roman" w:eastAsia="Times New Roman" w:hAnsi="Times New Roman" w:cs="Times New Roman"/>
          <w:color w:val="000000"/>
          <w:sz w:val="28"/>
          <w:szCs w:val="28"/>
          <w:lang w:val="pt-BR"/>
        </w:rPr>
      </w:pPr>
      <w:r w:rsidRPr="006F1503">
        <w:rPr>
          <w:rFonts w:ascii="Times New Roman" w:eastAsia="Times New Roman" w:hAnsi="Times New Roman" w:cs="Times New Roman"/>
          <w:b/>
          <w:color w:val="000000"/>
          <w:sz w:val="28"/>
          <w:szCs w:val="28"/>
          <w:lang w:val="pt-BR"/>
        </w:rPr>
        <w:t>1.</w:t>
      </w:r>
      <w:r>
        <w:rPr>
          <w:rFonts w:ascii="Times New Roman" w:eastAsia="Times New Roman" w:hAnsi="Times New Roman" w:cs="Times New Roman"/>
          <w:b/>
          <w:color w:val="000000"/>
          <w:sz w:val="28"/>
          <w:szCs w:val="28"/>
          <w:lang w:val="pt-BR"/>
        </w:rPr>
        <w:t xml:space="preserve"> </w:t>
      </w:r>
      <w:r w:rsidRPr="006F1503">
        <w:rPr>
          <w:rFonts w:ascii="Times New Roman" w:eastAsia="Times New Roman" w:hAnsi="Times New Roman" w:cs="Times New Roman"/>
          <w:b/>
          <w:color w:val="000000"/>
          <w:sz w:val="28"/>
          <w:szCs w:val="28"/>
          <w:lang w:val="pt-BR"/>
        </w:rPr>
        <w:t>M</w:t>
      </w:r>
      <w:r>
        <w:rPr>
          <w:rFonts w:ascii="Times New Roman" w:eastAsia="Times New Roman" w:hAnsi="Times New Roman" w:cs="Times New Roman"/>
          <w:b/>
          <w:color w:val="000000"/>
          <w:sz w:val="28"/>
          <w:szCs w:val="28"/>
          <w:lang w:val="pt-BR"/>
        </w:rPr>
        <w:t>ục đích</w:t>
      </w:r>
    </w:p>
    <w:p w:rsidR="006F1503" w:rsidRPr="006F1503" w:rsidRDefault="00AA0771" w:rsidP="006F1503">
      <w:pPr>
        <w:spacing w:before="120" w:after="0"/>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Nhằm xây dựng cơ chế phối hợp trong công tác quản lý nhà nước đối với hoạt động kinh doanh theo phương thức đa cấp trên địa bàn tỉnh Quảng Ngãi phù hợp với các quy định tại Nghị định số 40/2018/NĐ-CP </w:t>
      </w:r>
      <w:r w:rsidRPr="00F15B87">
        <w:rPr>
          <w:rFonts w:ascii="Times New Roman" w:eastAsia="Times New Roman" w:hAnsi="Times New Roman" w:cs="Times New Roman"/>
          <w:iCs/>
          <w:sz w:val="28"/>
          <w:szCs w:val="28"/>
          <w:lang w:val="pt-BR"/>
        </w:rPr>
        <w:t>ngày 12 tháng 3 năm 2018 của Chính phủ về quản lý hoạt động kinh doanh theo phương thức đa cấp.</w:t>
      </w:r>
    </w:p>
    <w:p w:rsidR="006F1503" w:rsidRPr="00AA0771" w:rsidRDefault="00AA0771" w:rsidP="000377EE">
      <w:pPr>
        <w:spacing w:before="120" w:after="0"/>
        <w:ind w:firstLine="720"/>
        <w:jc w:val="both"/>
        <w:rPr>
          <w:rFonts w:ascii="Times New Roman" w:eastAsia="Times New Roman" w:hAnsi="Times New Roman" w:cs="Times New Roman"/>
          <w:b/>
          <w:color w:val="000000"/>
          <w:sz w:val="28"/>
          <w:szCs w:val="28"/>
          <w:lang w:val="pt-BR"/>
        </w:rPr>
      </w:pPr>
      <w:r w:rsidRPr="00AA0771">
        <w:rPr>
          <w:rFonts w:ascii="Times New Roman" w:eastAsia="Times New Roman" w:hAnsi="Times New Roman" w:cs="Times New Roman"/>
          <w:b/>
          <w:color w:val="000000"/>
          <w:sz w:val="28"/>
          <w:szCs w:val="28"/>
          <w:lang w:val="pt-BR"/>
        </w:rPr>
        <w:t>2. Quan điểm chỉ đạo</w:t>
      </w:r>
    </w:p>
    <w:p w:rsidR="006F1503" w:rsidRDefault="00AA0771" w:rsidP="000377EE">
      <w:pPr>
        <w:spacing w:before="120" w:after="0"/>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213557">
        <w:rPr>
          <w:rFonts w:ascii="Times New Roman" w:eastAsia="Times New Roman" w:hAnsi="Times New Roman" w:cs="Times New Roman"/>
          <w:color w:val="000000"/>
          <w:sz w:val="28"/>
          <w:szCs w:val="28"/>
          <w:lang w:val="pt-BR"/>
        </w:rPr>
        <w:t xml:space="preserve">Việc xây dựng văn bản </w:t>
      </w:r>
      <w:r>
        <w:rPr>
          <w:rFonts w:ascii="Times New Roman" w:eastAsia="Times New Roman" w:hAnsi="Times New Roman" w:cs="Times New Roman"/>
          <w:color w:val="000000"/>
          <w:sz w:val="28"/>
          <w:szCs w:val="28"/>
          <w:lang w:val="pt-BR"/>
        </w:rPr>
        <w:t>phải đảm bảo tính hợp hiến, hợp pháp.</w:t>
      </w:r>
    </w:p>
    <w:p w:rsidR="00AA0771" w:rsidRDefault="00AA0771" w:rsidP="000377EE">
      <w:pPr>
        <w:spacing w:before="120" w:after="0"/>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Thực hiện đúng với chủ trương </w:t>
      </w:r>
      <w:r w:rsidR="00C40EA2">
        <w:rPr>
          <w:rFonts w:ascii="Times New Roman" w:eastAsia="Times New Roman" w:hAnsi="Times New Roman" w:cs="Times New Roman"/>
          <w:color w:val="000000"/>
          <w:sz w:val="28"/>
          <w:szCs w:val="28"/>
          <w:lang w:val="pt-BR"/>
        </w:rPr>
        <w:t>của Ủy ban nhân dân tỉnh tại Công văn số 3524/UBND-KT ngày 03/8/2020 về việc xây dựng văn bản</w:t>
      </w:r>
      <w:r w:rsidR="00213557">
        <w:rPr>
          <w:rFonts w:ascii="Times New Roman" w:eastAsia="Times New Roman" w:hAnsi="Times New Roman" w:cs="Times New Roman"/>
          <w:color w:val="000000"/>
          <w:sz w:val="28"/>
          <w:szCs w:val="28"/>
          <w:lang w:val="pt-BR"/>
        </w:rPr>
        <w:t xml:space="preserve"> quy phạm pháp luật.</w:t>
      </w:r>
    </w:p>
    <w:p w:rsidR="00213557" w:rsidRPr="00DF1479" w:rsidRDefault="00213557" w:rsidP="00213557">
      <w:pPr>
        <w:spacing w:before="120" w:after="0"/>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Bố cục, nội dung dự thảo Quyết định và Quy chế ban hành kèm theo Quyết định phải chặt chẽ, cụ thể, rõ ràng.</w:t>
      </w:r>
    </w:p>
    <w:p w:rsidR="00DF1479" w:rsidRPr="00F15B87" w:rsidRDefault="00B27C9A" w:rsidP="000377EE">
      <w:pPr>
        <w:spacing w:before="120" w:after="0"/>
        <w:ind w:firstLine="709"/>
        <w:jc w:val="both"/>
        <w:rPr>
          <w:rFonts w:ascii="Times New Roman" w:eastAsia="Times New Roman" w:hAnsi="Times New Roman" w:cs="Times New Roman"/>
          <w:b/>
          <w:sz w:val="28"/>
          <w:szCs w:val="28"/>
          <w:lang w:val="pt-BR"/>
        </w:rPr>
      </w:pPr>
      <w:r w:rsidRPr="00F15B87">
        <w:rPr>
          <w:rFonts w:ascii="Times New Roman" w:eastAsia="Times New Roman" w:hAnsi="Times New Roman" w:cs="Times New Roman"/>
          <w:b/>
          <w:sz w:val="28"/>
          <w:szCs w:val="28"/>
          <w:lang w:val="pt-BR"/>
        </w:rPr>
        <w:t>II</w:t>
      </w:r>
      <w:r w:rsidR="0059080B" w:rsidRPr="00F15B87">
        <w:rPr>
          <w:rFonts w:ascii="Times New Roman" w:eastAsia="Times New Roman" w:hAnsi="Times New Roman" w:cs="Times New Roman"/>
          <w:b/>
          <w:sz w:val="28"/>
          <w:szCs w:val="28"/>
          <w:lang w:val="pt-BR"/>
        </w:rPr>
        <w:t>I. QUÁ</w:t>
      </w:r>
      <w:r w:rsidRPr="00F15B87">
        <w:rPr>
          <w:rFonts w:ascii="Times New Roman" w:eastAsia="Times New Roman" w:hAnsi="Times New Roman" w:cs="Times New Roman"/>
          <w:b/>
          <w:sz w:val="28"/>
          <w:szCs w:val="28"/>
          <w:lang w:val="pt-BR"/>
        </w:rPr>
        <w:t xml:space="preserve"> TRÌNH XÂY DỰNG VĂN BẢN</w:t>
      </w:r>
    </w:p>
    <w:p w:rsidR="00B27C9A" w:rsidRPr="00F15B87" w:rsidRDefault="00B27C9A" w:rsidP="000377EE">
      <w:pPr>
        <w:spacing w:before="120" w:after="0"/>
        <w:ind w:firstLine="709"/>
        <w:jc w:val="both"/>
        <w:rPr>
          <w:rFonts w:ascii="Times New Roman" w:hAnsi="Times New Roman" w:cs="Times New Roman"/>
          <w:sz w:val="28"/>
          <w:szCs w:val="28"/>
          <w:lang w:val="pt-BR"/>
        </w:rPr>
      </w:pPr>
      <w:r w:rsidRPr="00F15B87">
        <w:rPr>
          <w:rFonts w:ascii="Times New Roman" w:eastAsia="Times New Roman" w:hAnsi="Times New Roman" w:cs="Times New Roman"/>
          <w:sz w:val="28"/>
          <w:szCs w:val="28"/>
          <w:lang w:val="pt-BR"/>
        </w:rPr>
        <w:t xml:space="preserve">Thực hiện quy trình xây dựng văn bản theo quy định của Luật Ban hành văn </w:t>
      </w:r>
      <w:r w:rsidRPr="00F15B87">
        <w:rPr>
          <w:rFonts w:ascii="Times New Roman" w:hAnsi="Times New Roman" w:cs="Times New Roman"/>
          <w:sz w:val="28"/>
          <w:szCs w:val="28"/>
          <w:lang w:val="pt-BR"/>
        </w:rPr>
        <w:t>bản quy phạm pháp luật năm 2015, Sở Công Thương đã trình Ủy ban nhân dân tỉnh</w:t>
      </w:r>
      <w:r w:rsidR="00BB7905" w:rsidRPr="00F15B87">
        <w:rPr>
          <w:rFonts w:ascii="Times New Roman" w:hAnsi="Times New Roman" w:cs="Times New Roman"/>
          <w:sz w:val="28"/>
          <w:szCs w:val="28"/>
          <w:lang w:val="pt-BR"/>
        </w:rPr>
        <w:t xml:space="preserve"> Công văn số 1323/SCT-QLTM ngày 23/7/2020</w:t>
      </w:r>
      <w:r w:rsidRPr="00F15B87">
        <w:rPr>
          <w:rFonts w:ascii="Times New Roman" w:hAnsi="Times New Roman" w:cs="Times New Roman"/>
          <w:sz w:val="28"/>
          <w:szCs w:val="28"/>
          <w:lang w:val="pt-BR"/>
        </w:rPr>
        <w:t xml:space="preserve"> về việc đề nghị xây dựng </w:t>
      </w:r>
      <w:r w:rsidRPr="00B27C9A">
        <w:rPr>
          <w:rFonts w:ascii="Times New Roman" w:hAnsi="Times New Roman" w:cs="Times New Roman"/>
          <w:sz w:val="28"/>
          <w:szCs w:val="28"/>
          <w:lang w:val="pt-BR"/>
        </w:rPr>
        <w:t xml:space="preserve">Quyết </w:t>
      </w:r>
      <w:r w:rsidRPr="00B27C9A">
        <w:rPr>
          <w:rFonts w:ascii="Times New Roman" w:hAnsi="Times New Roman" w:cs="Times New Roman"/>
          <w:sz w:val="28"/>
          <w:szCs w:val="28"/>
          <w:lang w:val="pt-BR"/>
        </w:rPr>
        <w:lastRenderedPageBreak/>
        <w:t>định ban hành Quy chế phối hợp quản lý nhà nước đối với hoạt động kinh doanh theo phương thức đa cấp trên địa bàn tỉnh Quảng Ngãi</w:t>
      </w:r>
      <w:r w:rsidR="00A2437E">
        <w:rPr>
          <w:rFonts w:ascii="Times New Roman" w:hAnsi="Times New Roman" w:cs="Times New Roman"/>
          <w:sz w:val="28"/>
          <w:szCs w:val="28"/>
          <w:lang w:val="pt-BR"/>
        </w:rPr>
        <w:t xml:space="preserve">. Ngày 03/8/2020 Ủy ban nhân dân tỉnh ban hành Công văn số 3524/UBND-KT về việc xây dựng văn bản quy phạm pháp luật, trong đó thống nhất giao Sở Công Thương chủ trì, phối hợp </w:t>
      </w:r>
      <w:r w:rsidR="00225F31">
        <w:rPr>
          <w:rFonts w:ascii="Times New Roman" w:hAnsi="Times New Roman" w:cs="Times New Roman"/>
          <w:sz w:val="28"/>
          <w:szCs w:val="28"/>
          <w:lang w:val="pt-BR"/>
        </w:rPr>
        <w:t xml:space="preserve">với các cơ quan, đơn vị, địa phương liên quan xây dựng dự thảo </w:t>
      </w:r>
      <w:r w:rsidR="00225F31" w:rsidRPr="00F15B87">
        <w:rPr>
          <w:rFonts w:ascii="Times New Roman" w:hAnsi="Times New Roman" w:cs="Times New Roman"/>
          <w:sz w:val="28"/>
          <w:szCs w:val="28"/>
          <w:lang w:val="pt-BR"/>
        </w:rPr>
        <w:t>Quyết định ban hành Quy chế phối hợp quản lý nhà nước đối với hoạt động kinh doanh theo phương thức đa cấp trên địa bàn tỉnh Quảng Ngãi.</w:t>
      </w:r>
    </w:p>
    <w:p w:rsidR="00534681" w:rsidRPr="00F15B87" w:rsidRDefault="00225F31" w:rsidP="00534681">
      <w:pPr>
        <w:spacing w:before="120" w:after="0"/>
        <w:ind w:firstLine="709"/>
        <w:jc w:val="both"/>
        <w:rPr>
          <w:rFonts w:ascii="Times New Roman" w:hAnsi="Times New Roman" w:cs="Times New Roman"/>
          <w:sz w:val="28"/>
          <w:szCs w:val="28"/>
          <w:lang w:val="pt-BR"/>
        </w:rPr>
      </w:pPr>
      <w:r w:rsidRPr="00F15B87">
        <w:rPr>
          <w:rFonts w:ascii="Times New Roman" w:hAnsi="Times New Roman" w:cs="Times New Roman"/>
          <w:sz w:val="28"/>
          <w:szCs w:val="28"/>
          <w:lang w:val="pt-BR"/>
        </w:rPr>
        <w:t>Sau khi có ý kiến thống nhất của Ủy ban nhân dân tỉnh, Sở Công Thương đã soạn thảo dự thả</w:t>
      </w:r>
      <w:r w:rsidR="003652B9" w:rsidRPr="00F15B87">
        <w:rPr>
          <w:rFonts w:ascii="Times New Roman" w:hAnsi="Times New Roman" w:cs="Times New Roman"/>
          <w:sz w:val="28"/>
          <w:szCs w:val="28"/>
          <w:lang w:val="pt-BR"/>
        </w:rPr>
        <w:t>o và</w:t>
      </w:r>
      <w:r w:rsidRPr="00F15B87">
        <w:rPr>
          <w:rFonts w:ascii="Times New Roman" w:hAnsi="Times New Roman" w:cs="Times New Roman"/>
          <w:sz w:val="28"/>
          <w:szCs w:val="28"/>
          <w:lang w:val="pt-BR"/>
        </w:rPr>
        <w:t xml:space="preserve"> đăng </w:t>
      </w:r>
      <w:r w:rsidR="003652B9" w:rsidRPr="00F15B87">
        <w:rPr>
          <w:rFonts w:ascii="Times New Roman" w:hAnsi="Times New Roman" w:cs="Times New Roman"/>
          <w:sz w:val="28"/>
          <w:szCs w:val="28"/>
          <w:lang w:val="pt-BR"/>
        </w:rPr>
        <w:t xml:space="preserve">tải </w:t>
      </w:r>
      <w:r w:rsidR="00061ABE" w:rsidRPr="00F15B87">
        <w:rPr>
          <w:rFonts w:ascii="Times New Roman" w:hAnsi="Times New Roman" w:cs="Times New Roman"/>
          <w:sz w:val="28"/>
          <w:szCs w:val="28"/>
          <w:lang w:val="pt-BR"/>
        </w:rPr>
        <w:t>lên Cổ</w:t>
      </w:r>
      <w:r w:rsidRPr="00F15B87">
        <w:rPr>
          <w:rFonts w:ascii="Times New Roman" w:hAnsi="Times New Roman" w:cs="Times New Roman"/>
          <w:sz w:val="28"/>
          <w:szCs w:val="28"/>
          <w:lang w:val="pt-BR"/>
        </w:rPr>
        <w:t xml:space="preserve">ng thông tin điện tử </w:t>
      </w:r>
      <w:r w:rsidR="003652B9" w:rsidRPr="00F15B87">
        <w:rPr>
          <w:rFonts w:ascii="Times New Roman" w:hAnsi="Times New Roman" w:cs="Times New Roman"/>
          <w:sz w:val="28"/>
          <w:szCs w:val="28"/>
          <w:lang w:val="pt-BR"/>
        </w:rPr>
        <w:t xml:space="preserve">của Ủy ban nhân dân </w:t>
      </w:r>
      <w:r w:rsidRPr="00F15B87">
        <w:rPr>
          <w:rFonts w:ascii="Times New Roman" w:hAnsi="Times New Roman" w:cs="Times New Roman"/>
          <w:sz w:val="28"/>
          <w:szCs w:val="28"/>
          <w:lang w:val="pt-BR"/>
        </w:rPr>
        <w:t>tỉnh</w:t>
      </w:r>
      <w:r w:rsidR="0035013C" w:rsidRPr="00F15B87">
        <w:rPr>
          <w:rFonts w:ascii="Times New Roman" w:hAnsi="Times New Roman" w:cs="Times New Roman"/>
          <w:sz w:val="28"/>
          <w:szCs w:val="28"/>
          <w:lang w:val="pt-BR"/>
        </w:rPr>
        <w:t>, đồng thời</w:t>
      </w:r>
      <w:r w:rsidRPr="00F15B87">
        <w:rPr>
          <w:rFonts w:ascii="Times New Roman" w:hAnsi="Times New Roman" w:cs="Times New Roman"/>
          <w:sz w:val="28"/>
          <w:szCs w:val="28"/>
          <w:lang w:val="pt-BR"/>
        </w:rPr>
        <w:t xml:space="preserve"> lấy ý kiến các sở</w:t>
      </w:r>
      <w:r w:rsidR="003652B9" w:rsidRPr="00F15B87">
        <w:rPr>
          <w:rFonts w:ascii="Times New Roman" w:hAnsi="Times New Roman" w:cs="Times New Roman"/>
          <w:sz w:val="28"/>
          <w:szCs w:val="28"/>
          <w:lang w:val="pt-BR"/>
        </w:rPr>
        <w:t xml:space="preserve">, ban, ngành và đối tượng chịu sự tác động liên quan lần 1 tại Công văn số </w:t>
      </w:r>
      <w:r w:rsidR="0009383E" w:rsidRPr="00F15B87">
        <w:rPr>
          <w:rFonts w:ascii="Times New Roman" w:hAnsi="Times New Roman" w:cs="Times New Roman"/>
          <w:sz w:val="28"/>
          <w:szCs w:val="28"/>
          <w:lang w:val="pt-BR"/>
        </w:rPr>
        <w:t>1734/SCT-QLTM</w:t>
      </w:r>
      <w:r w:rsidR="0059080B" w:rsidRPr="00F15B87">
        <w:rPr>
          <w:rFonts w:ascii="Times New Roman" w:hAnsi="Times New Roman" w:cs="Times New Roman"/>
          <w:sz w:val="28"/>
          <w:szCs w:val="28"/>
          <w:lang w:val="pt-BR"/>
        </w:rPr>
        <w:t xml:space="preserve"> ngày 28/9/2020,</w:t>
      </w:r>
      <w:r w:rsidR="0035013C" w:rsidRPr="00F15B87">
        <w:rPr>
          <w:rFonts w:ascii="Times New Roman" w:hAnsi="Times New Roman" w:cs="Times New Roman"/>
          <w:sz w:val="28"/>
          <w:szCs w:val="28"/>
          <w:lang w:val="pt-BR"/>
        </w:rPr>
        <w:t xml:space="preserve"> </w:t>
      </w:r>
      <w:r w:rsidR="00745BDF" w:rsidRPr="00F15B87">
        <w:rPr>
          <w:rFonts w:ascii="Times New Roman" w:hAnsi="Times New Roman" w:cs="Times New Roman"/>
          <w:sz w:val="28"/>
          <w:szCs w:val="28"/>
          <w:lang w:val="pt-BR"/>
        </w:rPr>
        <w:t xml:space="preserve">lấy ý kiến </w:t>
      </w:r>
      <w:r w:rsidR="0035013C" w:rsidRPr="00F15B87">
        <w:rPr>
          <w:rFonts w:ascii="Times New Roman" w:hAnsi="Times New Roman" w:cs="Times New Roman"/>
          <w:sz w:val="28"/>
          <w:szCs w:val="28"/>
          <w:lang w:val="pt-BR"/>
        </w:rPr>
        <w:t>lần 2 tại Công văn số</w:t>
      </w:r>
      <w:r w:rsidR="0059080B" w:rsidRPr="00F15B87">
        <w:rPr>
          <w:rFonts w:ascii="Times New Roman" w:hAnsi="Times New Roman" w:cs="Times New Roman"/>
          <w:sz w:val="28"/>
          <w:szCs w:val="28"/>
          <w:lang w:val="pt-BR"/>
        </w:rPr>
        <w:t xml:space="preserve"> 2033/SCT-QLTM ngày 06/11/2020 và đôn đốc một số cơ quan, đơn vị thực hiện góp ý dự thảo tại Công văn số 2188/SCT-QLTM ngày 01/12/2020.</w:t>
      </w:r>
    </w:p>
    <w:p w:rsidR="00AB1D67" w:rsidRPr="00F15B87" w:rsidRDefault="00AB1D67" w:rsidP="00534681">
      <w:pPr>
        <w:spacing w:before="120" w:after="0"/>
        <w:ind w:firstLine="709"/>
        <w:jc w:val="both"/>
        <w:rPr>
          <w:rFonts w:ascii="Times New Roman" w:hAnsi="Times New Roman" w:cs="Times New Roman"/>
          <w:sz w:val="28"/>
          <w:szCs w:val="28"/>
          <w:lang w:val="pt-BR"/>
        </w:rPr>
      </w:pPr>
      <w:r w:rsidRPr="00F15B87">
        <w:rPr>
          <w:rFonts w:ascii="Times New Roman" w:hAnsi="Times New Roman" w:cs="Times New Roman"/>
          <w:sz w:val="28"/>
          <w:szCs w:val="28"/>
          <w:lang w:val="pt-BR"/>
        </w:rPr>
        <w:t xml:space="preserve">Trên cơ sở tham gia ý kiến của các cơ quan, đơn vị, Sở Công Thương đã tổng hợp, chỉnh sửa dự thảo văn bản </w:t>
      </w:r>
      <w:r w:rsidRPr="00F15B87">
        <w:rPr>
          <w:rFonts w:ascii="Times New Roman" w:hAnsi="Times New Roman" w:cs="Times New Roman"/>
          <w:i/>
          <w:sz w:val="28"/>
          <w:szCs w:val="28"/>
          <w:lang w:val="pt-BR"/>
        </w:rPr>
        <w:t>(có báo cáo tiếp thu giải trình ý kiến tham gia)</w:t>
      </w:r>
      <w:r w:rsidRPr="00F15B87">
        <w:rPr>
          <w:rFonts w:ascii="Times New Roman" w:hAnsi="Times New Roman" w:cs="Times New Roman"/>
          <w:sz w:val="28"/>
          <w:szCs w:val="28"/>
          <w:lang w:val="pt-BR"/>
        </w:rPr>
        <w:t xml:space="preserve"> và gửi Sở Tư pháp thẩm định văn bản theo quy định tại </w:t>
      </w:r>
      <w:r w:rsidR="00717335" w:rsidRPr="00F15B87">
        <w:rPr>
          <w:rFonts w:ascii="Times New Roman" w:hAnsi="Times New Roman" w:cs="Times New Roman"/>
          <w:sz w:val="28"/>
          <w:szCs w:val="28"/>
          <w:lang w:val="pt-BR"/>
        </w:rPr>
        <w:t xml:space="preserve">Điều 130 </w:t>
      </w:r>
      <w:r w:rsidRPr="00F15B87">
        <w:rPr>
          <w:rFonts w:ascii="Times New Roman" w:hAnsi="Times New Roman" w:cs="Times New Roman"/>
          <w:sz w:val="28"/>
          <w:szCs w:val="28"/>
          <w:lang w:val="pt-BR"/>
        </w:rPr>
        <w:t>Luật Ban hành văn bản quy phạm pháp luật năm 2015. Sau khi có ý kiến của Sở Tư pháp, Sở Công Thương tiếp tục hoàn chỉnh dự thảo văn bản và các tài liệu, hồ sơ kèm theo để trình Ủy ban nhân dân tỉ</w:t>
      </w:r>
      <w:r w:rsidR="001F12E2" w:rsidRPr="00F15B87">
        <w:rPr>
          <w:rFonts w:ascii="Times New Roman" w:hAnsi="Times New Roman" w:cs="Times New Roman"/>
          <w:sz w:val="28"/>
          <w:szCs w:val="28"/>
          <w:lang w:val="pt-BR"/>
        </w:rPr>
        <w:t>nh theo quy định.</w:t>
      </w:r>
    </w:p>
    <w:p w:rsidR="00AB1D67" w:rsidRPr="00F15B87" w:rsidRDefault="001F12E2" w:rsidP="000377EE">
      <w:pPr>
        <w:spacing w:before="120" w:after="0"/>
        <w:ind w:firstLine="709"/>
        <w:jc w:val="both"/>
        <w:rPr>
          <w:rFonts w:ascii="Times New Roman" w:hAnsi="Times New Roman" w:cs="Times New Roman"/>
          <w:b/>
          <w:sz w:val="28"/>
          <w:szCs w:val="28"/>
          <w:lang w:val="pt-BR"/>
        </w:rPr>
      </w:pPr>
      <w:r w:rsidRPr="00F15B87">
        <w:rPr>
          <w:rFonts w:ascii="Times New Roman" w:hAnsi="Times New Roman" w:cs="Times New Roman"/>
          <w:b/>
          <w:sz w:val="28"/>
          <w:szCs w:val="28"/>
          <w:lang w:val="pt-BR"/>
        </w:rPr>
        <w:t>IV</w:t>
      </w:r>
      <w:r w:rsidR="00AB1D67" w:rsidRPr="00F15B87">
        <w:rPr>
          <w:rFonts w:ascii="Times New Roman" w:hAnsi="Times New Roman" w:cs="Times New Roman"/>
          <w:b/>
          <w:sz w:val="28"/>
          <w:szCs w:val="28"/>
          <w:lang w:val="pt-BR"/>
        </w:rPr>
        <w:t>. BỐ CỤC, NỘI DUNG CƠ BẢN CỦA DỰ THẢO</w:t>
      </w:r>
      <w:r w:rsidRPr="00F15B87">
        <w:rPr>
          <w:rFonts w:ascii="Times New Roman" w:hAnsi="Times New Roman" w:cs="Times New Roman"/>
          <w:b/>
          <w:sz w:val="28"/>
          <w:szCs w:val="28"/>
          <w:lang w:val="pt-BR"/>
        </w:rPr>
        <w:t xml:space="preserve"> VĂN BẢN</w:t>
      </w:r>
    </w:p>
    <w:p w:rsidR="001F12E2" w:rsidRPr="00F15B87" w:rsidRDefault="001F12E2" w:rsidP="001F12E2">
      <w:pPr>
        <w:spacing w:before="120" w:after="0"/>
        <w:ind w:firstLine="709"/>
        <w:jc w:val="both"/>
        <w:rPr>
          <w:rFonts w:ascii="Times New Roman" w:hAnsi="Times New Roman" w:cs="Times New Roman"/>
          <w:b/>
          <w:sz w:val="28"/>
          <w:szCs w:val="28"/>
          <w:lang w:val="pt-BR"/>
        </w:rPr>
      </w:pPr>
      <w:r w:rsidRPr="00F15B87">
        <w:rPr>
          <w:rFonts w:ascii="Times New Roman" w:hAnsi="Times New Roman" w:cs="Times New Roman"/>
          <w:b/>
          <w:sz w:val="28"/>
          <w:szCs w:val="28"/>
          <w:lang w:val="pt-BR"/>
        </w:rPr>
        <w:t>1. Bố cục</w:t>
      </w:r>
    </w:p>
    <w:p w:rsidR="00AB1D67" w:rsidRPr="00F15B87" w:rsidRDefault="00AB1D67" w:rsidP="001F12E2">
      <w:pPr>
        <w:spacing w:before="120" w:after="0"/>
        <w:ind w:firstLine="709"/>
        <w:jc w:val="both"/>
        <w:rPr>
          <w:rFonts w:ascii="Times New Roman" w:hAnsi="Times New Roman" w:cs="Times New Roman"/>
          <w:sz w:val="28"/>
          <w:szCs w:val="28"/>
          <w:lang w:val="pt-BR"/>
        </w:rPr>
      </w:pPr>
      <w:r w:rsidRPr="00F15B87">
        <w:rPr>
          <w:rFonts w:ascii="Times New Roman" w:hAnsi="Times New Roman" w:cs="Times New Roman"/>
          <w:sz w:val="28"/>
          <w:szCs w:val="28"/>
          <w:lang w:val="pt-BR"/>
        </w:rPr>
        <w:t xml:space="preserve">Dự thảo văn bản bao gồm dự thảo Quyết định </w:t>
      </w:r>
      <w:r w:rsidR="001F12E2" w:rsidRPr="00F15B87">
        <w:rPr>
          <w:rFonts w:ascii="Times New Roman" w:hAnsi="Times New Roman" w:cs="Times New Roman"/>
          <w:sz w:val="28"/>
          <w:szCs w:val="28"/>
          <w:lang w:val="pt-BR"/>
        </w:rPr>
        <w:t xml:space="preserve">(03 điều) </w:t>
      </w:r>
      <w:r w:rsidRPr="00F15B87">
        <w:rPr>
          <w:rFonts w:ascii="Times New Roman" w:hAnsi="Times New Roman" w:cs="Times New Roman"/>
          <w:sz w:val="28"/>
          <w:szCs w:val="28"/>
          <w:lang w:val="pt-BR"/>
        </w:rPr>
        <w:t xml:space="preserve">và dự thảo Quy chế </w:t>
      </w:r>
      <w:r w:rsidR="001F12E2" w:rsidRPr="00F15B87">
        <w:rPr>
          <w:rFonts w:ascii="Times New Roman" w:hAnsi="Times New Roman" w:cs="Times New Roman"/>
          <w:sz w:val="28"/>
          <w:szCs w:val="28"/>
          <w:lang w:val="pt-BR"/>
        </w:rPr>
        <w:t xml:space="preserve">(03 chương và 19 điều) </w:t>
      </w:r>
      <w:r w:rsidRPr="00F15B87">
        <w:rPr>
          <w:rFonts w:ascii="Times New Roman" w:hAnsi="Times New Roman" w:cs="Times New Roman"/>
          <w:i/>
          <w:sz w:val="28"/>
          <w:szCs w:val="28"/>
          <w:lang w:val="pt-BR"/>
        </w:rPr>
        <w:t>(ban hành kèm theo Quyết định)</w:t>
      </w:r>
      <w:r w:rsidR="001F12E2" w:rsidRPr="00F15B87">
        <w:rPr>
          <w:rFonts w:ascii="Times New Roman" w:hAnsi="Times New Roman" w:cs="Times New Roman"/>
          <w:i/>
          <w:sz w:val="28"/>
          <w:szCs w:val="28"/>
          <w:lang w:val="pt-BR"/>
        </w:rPr>
        <w:t>.</w:t>
      </w:r>
    </w:p>
    <w:p w:rsidR="001F12E2" w:rsidRPr="00F15B87" w:rsidRDefault="001F12E2" w:rsidP="000377EE">
      <w:pPr>
        <w:spacing w:before="120" w:after="0"/>
        <w:ind w:firstLine="709"/>
        <w:jc w:val="both"/>
        <w:rPr>
          <w:rFonts w:ascii="Times New Roman" w:eastAsia="Times New Roman" w:hAnsi="Times New Roman" w:cs="Times New Roman"/>
          <w:b/>
          <w:sz w:val="28"/>
          <w:szCs w:val="28"/>
          <w:lang w:val="pt-BR"/>
        </w:rPr>
      </w:pPr>
      <w:r w:rsidRPr="00F15B87">
        <w:rPr>
          <w:rFonts w:ascii="Times New Roman" w:eastAsia="Times New Roman" w:hAnsi="Times New Roman" w:cs="Times New Roman"/>
          <w:b/>
          <w:sz w:val="28"/>
          <w:szCs w:val="28"/>
          <w:lang w:val="pt-BR"/>
        </w:rPr>
        <w:t>2. Nội dung cơ bản</w:t>
      </w:r>
    </w:p>
    <w:p w:rsidR="005562F0" w:rsidRPr="00F15B87" w:rsidRDefault="001F12E2" w:rsidP="000377EE">
      <w:pPr>
        <w:spacing w:before="120" w:after="0"/>
        <w:ind w:firstLine="709"/>
        <w:jc w:val="both"/>
        <w:rPr>
          <w:rFonts w:ascii="Times New Roman" w:eastAsia="Times New Roman" w:hAnsi="Times New Roman" w:cs="Times New Roman"/>
          <w:b/>
          <w:sz w:val="28"/>
          <w:szCs w:val="28"/>
          <w:lang w:val="pt-BR"/>
        </w:rPr>
      </w:pPr>
      <w:r w:rsidRPr="00F15B87">
        <w:rPr>
          <w:rFonts w:ascii="Times New Roman" w:eastAsia="Times New Roman" w:hAnsi="Times New Roman" w:cs="Times New Roman"/>
          <w:b/>
          <w:sz w:val="28"/>
          <w:szCs w:val="28"/>
          <w:lang w:val="pt-BR"/>
        </w:rPr>
        <w:t>a)</w:t>
      </w:r>
      <w:r w:rsidR="005562F0" w:rsidRPr="00F15B87">
        <w:rPr>
          <w:rFonts w:ascii="Times New Roman" w:eastAsia="Times New Roman" w:hAnsi="Times New Roman" w:cs="Times New Roman"/>
          <w:b/>
          <w:sz w:val="28"/>
          <w:szCs w:val="28"/>
          <w:lang w:val="pt-BR"/>
        </w:rPr>
        <w:t xml:space="preserve"> Đối với dự thảo Quyết định</w:t>
      </w:r>
    </w:p>
    <w:p w:rsidR="005562F0" w:rsidRPr="00F15B87" w:rsidRDefault="005562F0"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Dự thảo Quyết định bao gồm 03 điều:</w:t>
      </w:r>
    </w:p>
    <w:p w:rsidR="005562F0" w:rsidRPr="00F15B87" w:rsidRDefault="005562F0"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 Điều 1: Quy định về nội dung văn bản.</w:t>
      </w:r>
    </w:p>
    <w:p w:rsidR="005562F0" w:rsidRPr="00F15B87" w:rsidRDefault="005562F0"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 Điều 2: Quy định về hiệu lực thi hành của văn bản.</w:t>
      </w:r>
    </w:p>
    <w:p w:rsidR="005562F0" w:rsidRPr="00F15B87" w:rsidRDefault="005562F0"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 Điều 3: Quy định về trách nhiệm thực hiện.</w:t>
      </w:r>
    </w:p>
    <w:p w:rsidR="00207467" w:rsidRPr="00F15B87" w:rsidRDefault="001F12E2" w:rsidP="000377EE">
      <w:pPr>
        <w:spacing w:before="120" w:after="0"/>
        <w:ind w:firstLine="709"/>
        <w:jc w:val="both"/>
        <w:rPr>
          <w:rFonts w:ascii="Times New Roman" w:eastAsia="Times New Roman" w:hAnsi="Times New Roman" w:cs="Times New Roman"/>
          <w:b/>
          <w:sz w:val="28"/>
          <w:szCs w:val="28"/>
          <w:lang w:val="pt-BR"/>
        </w:rPr>
      </w:pPr>
      <w:r w:rsidRPr="00F15B87">
        <w:rPr>
          <w:rFonts w:ascii="Times New Roman" w:eastAsia="Times New Roman" w:hAnsi="Times New Roman" w:cs="Times New Roman"/>
          <w:b/>
          <w:sz w:val="28"/>
          <w:szCs w:val="28"/>
          <w:lang w:val="pt-BR"/>
        </w:rPr>
        <w:t>b)</w:t>
      </w:r>
      <w:r w:rsidR="00207467" w:rsidRPr="00F15B87">
        <w:rPr>
          <w:rFonts w:ascii="Times New Roman" w:eastAsia="Times New Roman" w:hAnsi="Times New Roman" w:cs="Times New Roman"/>
          <w:b/>
          <w:sz w:val="28"/>
          <w:szCs w:val="28"/>
          <w:lang w:val="pt-BR"/>
        </w:rPr>
        <w:t xml:space="preserve"> Đối với dự thảo Quy chế</w:t>
      </w:r>
    </w:p>
    <w:p w:rsidR="00207467" w:rsidRPr="00F15B87" w:rsidRDefault="00207467"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Dự thảo Quy chế gồm 03 chương và 19 điều với nội dung cụ thể như sau:</w:t>
      </w:r>
    </w:p>
    <w:p w:rsidR="00207467" w:rsidRPr="00F15B87" w:rsidRDefault="00207467"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lastRenderedPageBreak/>
        <w:t xml:space="preserve">- Chương I: quy định chung </w:t>
      </w:r>
      <w:r w:rsidRPr="00F15B87">
        <w:rPr>
          <w:rFonts w:ascii="Times New Roman" w:eastAsia="Times New Roman" w:hAnsi="Times New Roman" w:cs="Times New Roman"/>
          <w:i/>
          <w:sz w:val="28"/>
          <w:szCs w:val="28"/>
          <w:lang w:val="pt-BR"/>
        </w:rPr>
        <w:t>(từ điều 1 đến điều 5)</w:t>
      </w:r>
      <w:r w:rsidRPr="00F15B87">
        <w:rPr>
          <w:rFonts w:ascii="Times New Roman" w:eastAsia="Times New Roman" w:hAnsi="Times New Roman" w:cs="Times New Roman"/>
          <w:sz w:val="28"/>
          <w:szCs w:val="28"/>
          <w:lang w:val="pt-BR"/>
        </w:rPr>
        <w:t xml:space="preserve"> quy định về phạm vi điều chỉnh, đối tượng áp dụng, </w:t>
      </w:r>
      <w:r w:rsidR="002D01E8" w:rsidRPr="00F15B87">
        <w:rPr>
          <w:rFonts w:ascii="Times New Roman" w:eastAsia="Times New Roman" w:hAnsi="Times New Roman" w:cs="Times New Roman"/>
          <w:sz w:val="28"/>
          <w:szCs w:val="28"/>
          <w:lang w:val="pt-BR"/>
        </w:rPr>
        <w:t>nguyên tắc phối hợp, phương thức phối hợp, nội dung phối hợp.</w:t>
      </w:r>
    </w:p>
    <w:p w:rsidR="002D01E8" w:rsidRPr="00F15B87" w:rsidRDefault="002D01E8"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 xml:space="preserve">- Chương II: quy định về trách nhiệm quản lý nhà nước đối với hoạt động kinh doanh theo phương thức đa cấp </w:t>
      </w:r>
      <w:r w:rsidRPr="00F15B87">
        <w:rPr>
          <w:rFonts w:ascii="Times New Roman" w:eastAsia="Times New Roman" w:hAnsi="Times New Roman" w:cs="Times New Roman"/>
          <w:i/>
          <w:sz w:val="28"/>
          <w:szCs w:val="28"/>
          <w:lang w:val="pt-BR"/>
        </w:rPr>
        <w:t>(từ điều 6 đến điều 17)</w:t>
      </w:r>
      <w:r w:rsidRPr="00F15B87">
        <w:rPr>
          <w:rFonts w:ascii="Times New Roman" w:eastAsia="Times New Roman" w:hAnsi="Times New Roman" w:cs="Times New Roman"/>
          <w:sz w:val="28"/>
          <w:szCs w:val="28"/>
          <w:lang w:val="pt-BR"/>
        </w:rPr>
        <w:t xml:space="preserve">, trong đó quy định trách nhiệm cụ thể của Sở Công Thương, Cục Quản lý thị trường tỉnh, </w:t>
      </w:r>
      <w:r w:rsidR="00F70EF9" w:rsidRPr="00F15B87">
        <w:rPr>
          <w:rFonts w:ascii="Times New Roman" w:eastAsia="Times New Roman" w:hAnsi="Times New Roman" w:cs="Times New Roman"/>
          <w:sz w:val="28"/>
          <w:szCs w:val="28"/>
          <w:lang w:val="pt-BR"/>
        </w:rPr>
        <w:t>Công an tỉnh, Sở Y tế, Cục Thuế tỉnh, Sở Khoa học và Công nghệ, Sở Nông nghiệp và Phát triển nông thôn, Sở Thông tin và Truyền thông, Ngân hàng Nhà nước Việt Nam Chi nhánh tỉnh Quảng Ngãi, Ủy ban nhân dân các huyện, thị xã, thành phố</w:t>
      </w:r>
      <w:r w:rsidR="000A09C5" w:rsidRPr="00F15B87">
        <w:rPr>
          <w:rFonts w:ascii="Times New Roman" w:eastAsia="Times New Roman" w:hAnsi="Times New Roman" w:cs="Times New Roman"/>
          <w:sz w:val="28"/>
          <w:szCs w:val="28"/>
          <w:lang w:val="pt-BR"/>
        </w:rPr>
        <w:t>, Ủy ban nhân dân các xã, phường, thị trấn, các sở, ban, ngành, đơn vị có liên quan.</w:t>
      </w:r>
    </w:p>
    <w:p w:rsidR="000A09C5" w:rsidRPr="00F15B87" w:rsidRDefault="000A09C5"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 xml:space="preserve">- Chương III: tổ chức thực hiện </w:t>
      </w:r>
      <w:r w:rsidRPr="00F15B87">
        <w:rPr>
          <w:rFonts w:ascii="Times New Roman" w:eastAsia="Times New Roman" w:hAnsi="Times New Roman" w:cs="Times New Roman"/>
          <w:i/>
          <w:sz w:val="28"/>
          <w:szCs w:val="28"/>
          <w:lang w:val="pt-BR"/>
        </w:rPr>
        <w:t>(điều 18 và điều 19)</w:t>
      </w:r>
      <w:r w:rsidR="000377EE" w:rsidRPr="00F15B87">
        <w:rPr>
          <w:rFonts w:ascii="Times New Roman" w:eastAsia="Times New Roman" w:hAnsi="Times New Roman" w:cs="Times New Roman"/>
          <w:sz w:val="28"/>
          <w:szCs w:val="28"/>
          <w:lang w:val="pt-BR"/>
        </w:rPr>
        <w:t xml:space="preserve"> quy định về việc triển khai thực hiện và điều khoản thi hành.</w:t>
      </w:r>
    </w:p>
    <w:p w:rsidR="000377EE" w:rsidRPr="00F15B87" w:rsidRDefault="000377EE" w:rsidP="000377EE">
      <w:pPr>
        <w:spacing w:before="120" w:after="0"/>
        <w:ind w:firstLine="709"/>
        <w:jc w:val="both"/>
        <w:rPr>
          <w:rFonts w:ascii="Times New Roman" w:eastAsia="Times New Roman" w:hAnsi="Times New Roman" w:cs="Times New Roman"/>
          <w:sz w:val="28"/>
          <w:szCs w:val="28"/>
          <w:lang w:val="pt-BR"/>
        </w:rPr>
      </w:pPr>
      <w:r w:rsidRPr="00F15B87">
        <w:rPr>
          <w:rFonts w:ascii="Times New Roman" w:eastAsia="Times New Roman" w:hAnsi="Times New Roman" w:cs="Times New Roman"/>
          <w:sz w:val="28"/>
          <w:szCs w:val="28"/>
          <w:lang w:val="pt-BR"/>
        </w:rPr>
        <w:t>Sở Công Thương kính trình Ủy ban nhân dân tỉnh xem xét, quyết định./.</w:t>
      </w:r>
    </w:p>
    <w:p w:rsidR="00A75291" w:rsidRPr="00F15B87" w:rsidRDefault="00A75291" w:rsidP="000377EE">
      <w:pPr>
        <w:spacing w:before="120" w:after="0"/>
        <w:ind w:firstLine="709"/>
        <w:jc w:val="both"/>
        <w:rPr>
          <w:rFonts w:ascii="Times New Roman" w:eastAsia="Times New Roman" w:hAnsi="Times New Roman" w:cs="Times New Roman"/>
          <w:sz w:val="28"/>
          <w:szCs w:val="28"/>
          <w:lang w:val="pt-BR"/>
        </w:rPr>
      </w:pPr>
    </w:p>
    <w:tbl>
      <w:tblPr>
        <w:tblW w:w="0" w:type="auto"/>
        <w:tblLayout w:type="fixed"/>
        <w:tblLook w:val="04A0" w:firstRow="1" w:lastRow="0" w:firstColumn="1" w:lastColumn="0" w:noHBand="0" w:noVBand="1"/>
      </w:tblPr>
      <w:tblGrid>
        <w:gridCol w:w="4672"/>
        <w:gridCol w:w="4673"/>
      </w:tblGrid>
      <w:tr w:rsidR="00A75291" w:rsidRPr="00A75291" w:rsidTr="009A64CC">
        <w:tc>
          <w:tcPr>
            <w:tcW w:w="4672" w:type="dxa"/>
          </w:tcPr>
          <w:p w:rsidR="00A75291" w:rsidRPr="00A75291" w:rsidRDefault="00A75291" w:rsidP="00A75291">
            <w:pPr>
              <w:spacing w:after="0" w:line="240" w:lineRule="auto"/>
              <w:jc w:val="both"/>
              <w:rPr>
                <w:rFonts w:ascii="Times New Roman" w:eastAsia="Times New Roman" w:hAnsi="Times New Roman" w:cs="Times New Roman"/>
                <w:b/>
                <w:bCs/>
                <w:i/>
                <w:sz w:val="24"/>
                <w:szCs w:val="24"/>
                <w:lang w:val="pt-BR"/>
              </w:rPr>
            </w:pPr>
            <w:r w:rsidRPr="00A75291">
              <w:rPr>
                <w:rFonts w:ascii="Times New Roman" w:eastAsia="Times New Roman" w:hAnsi="Times New Roman" w:cs="Times New Roman"/>
                <w:b/>
                <w:bCs/>
                <w:i/>
                <w:sz w:val="24"/>
                <w:szCs w:val="24"/>
                <w:lang w:val="pt-BR"/>
              </w:rPr>
              <w:t>Nơi nhận:</w:t>
            </w:r>
          </w:p>
        </w:tc>
        <w:tc>
          <w:tcPr>
            <w:tcW w:w="4673" w:type="dxa"/>
          </w:tcPr>
          <w:p w:rsidR="00A75291" w:rsidRPr="00A75291" w:rsidRDefault="00A75291" w:rsidP="00A75291">
            <w:pPr>
              <w:spacing w:after="0" w:line="240" w:lineRule="auto"/>
              <w:jc w:val="center"/>
              <w:rPr>
                <w:rFonts w:ascii="Times New Roman" w:eastAsia="Times New Roman" w:hAnsi="Times New Roman" w:cs="Times New Roman"/>
                <w:b/>
                <w:bCs/>
                <w:i/>
                <w:sz w:val="26"/>
                <w:szCs w:val="26"/>
                <w:lang w:val="pt-BR"/>
              </w:rPr>
            </w:pPr>
            <w:r w:rsidRPr="00A75291">
              <w:rPr>
                <w:rFonts w:ascii="Times New Roman" w:eastAsia="Times New Roman" w:hAnsi="Times New Roman" w:cs="Times New Roman"/>
                <w:b/>
                <w:bCs/>
                <w:sz w:val="26"/>
                <w:szCs w:val="26"/>
                <w:lang w:val="pt-BR"/>
              </w:rPr>
              <w:t>KT. GIÁM ĐỐC</w:t>
            </w:r>
          </w:p>
        </w:tc>
      </w:tr>
      <w:tr w:rsidR="00A75291" w:rsidRPr="00F15B87" w:rsidTr="009A64CC">
        <w:tc>
          <w:tcPr>
            <w:tcW w:w="4672" w:type="dxa"/>
          </w:tcPr>
          <w:p w:rsidR="00A75291" w:rsidRDefault="00A75291" w:rsidP="00A75291">
            <w:pPr>
              <w:spacing w:after="0" w:line="240" w:lineRule="auto"/>
              <w:jc w:val="both"/>
              <w:rPr>
                <w:rFonts w:ascii="Times New Roman" w:eastAsia="Times New Roman" w:hAnsi="Times New Roman" w:cs="Times New Roman"/>
                <w:szCs w:val="24"/>
                <w:lang w:val="pt-BR"/>
              </w:rPr>
            </w:pPr>
            <w:r>
              <w:rPr>
                <w:rFonts w:ascii="Times New Roman" w:eastAsia="Times New Roman" w:hAnsi="Times New Roman" w:cs="Times New Roman"/>
                <w:szCs w:val="24"/>
                <w:lang w:val="pt-BR"/>
              </w:rPr>
              <w:t>- UBND tỉnh</w:t>
            </w:r>
            <w:r w:rsidRPr="00A75291">
              <w:rPr>
                <w:rFonts w:ascii="Times New Roman" w:eastAsia="Times New Roman" w:hAnsi="Times New Roman" w:cs="Times New Roman"/>
                <w:szCs w:val="24"/>
                <w:lang w:val="pt-BR"/>
              </w:rPr>
              <w:t xml:space="preserve">;  </w:t>
            </w:r>
          </w:p>
          <w:p w:rsidR="00A75291" w:rsidRPr="00A75291" w:rsidRDefault="00A75291" w:rsidP="00A75291">
            <w:pPr>
              <w:spacing w:after="0" w:line="240" w:lineRule="auto"/>
              <w:jc w:val="both"/>
              <w:rPr>
                <w:rFonts w:ascii="Times New Roman" w:eastAsia="Times New Roman" w:hAnsi="Times New Roman" w:cs="Times New Roman"/>
                <w:b/>
                <w:sz w:val="28"/>
                <w:szCs w:val="28"/>
                <w:lang w:val="pt-BR"/>
              </w:rPr>
            </w:pPr>
            <w:r>
              <w:rPr>
                <w:rFonts w:ascii="Times New Roman" w:eastAsia="Times New Roman" w:hAnsi="Times New Roman" w:cs="Times New Roman"/>
                <w:szCs w:val="24"/>
                <w:lang w:val="pt-BR"/>
              </w:rPr>
              <w:t>- Sở Tư pháp;</w:t>
            </w:r>
          </w:p>
          <w:p w:rsidR="00A75291" w:rsidRPr="00A75291" w:rsidRDefault="00A75291" w:rsidP="00A75291">
            <w:pPr>
              <w:spacing w:after="0" w:line="240" w:lineRule="auto"/>
              <w:jc w:val="both"/>
              <w:rPr>
                <w:rFonts w:ascii="Times New Roman" w:eastAsia="Times New Roman" w:hAnsi="Times New Roman" w:cs="Times New Roman"/>
                <w:szCs w:val="24"/>
                <w:lang w:val="pt-BR"/>
              </w:rPr>
            </w:pPr>
            <w:r>
              <w:rPr>
                <w:rFonts w:ascii="Times New Roman" w:eastAsia="Times New Roman" w:hAnsi="Times New Roman" w:cs="Times New Roman"/>
                <w:szCs w:val="24"/>
                <w:lang w:val="pt-BR"/>
              </w:rPr>
              <w:t>- C</w:t>
            </w:r>
            <w:r w:rsidRPr="00A75291">
              <w:rPr>
                <w:rFonts w:ascii="Times New Roman" w:eastAsia="Times New Roman" w:hAnsi="Times New Roman" w:cs="Times New Roman"/>
                <w:szCs w:val="24"/>
                <w:lang w:val="pt-BR"/>
              </w:rPr>
              <w:t>ác PGĐ Sở;</w:t>
            </w:r>
          </w:p>
          <w:p w:rsidR="00A75291" w:rsidRPr="00A75291" w:rsidRDefault="00A75291" w:rsidP="00A75291">
            <w:pPr>
              <w:spacing w:after="0" w:line="240" w:lineRule="auto"/>
              <w:jc w:val="both"/>
              <w:rPr>
                <w:rFonts w:ascii="Times New Roman" w:eastAsia="Times New Roman" w:hAnsi="Times New Roman" w:cs="Times New Roman"/>
                <w:szCs w:val="24"/>
                <w:lang w:val="pt-BR"/>
              </w:rPr>
            </w:pPr>
            <w:r w:rsidRPr="00A75291">
              <w:rPr>
                <w:rFonts w:ascii="Times New Roman" w:eastAsia="Times New Roman" w:hAnsi="Times New Roman" w:cs="Times New Roman"/>
                <w:szCs w:val="24"/>
                <w:lang w:val="pt-BR"/>
              </w:rPr>
              <w:t>- Lưu: VT, QLTM.</w:t>
            </w:r>
          </w:p>
          <w:p w:rsidR="00A75291" w:rsidRPr="00A75291" w:rsidRDefault="00A75291" w:rsidP="00A75291">
            <w:pPr>
              <w:spacing w:after="0" w:line="240" w:lineRule="auto"/>
              <w:ind w:left="5760" w:firstLine="720"/>
              <w:jc w:val="both"/>
              <w:rPr>
                <w:rFonts w:ascii="Times New Roman" w:eastAsia="Times New Roman" w:hAnsi="Times New Roman" w:cs="Times New Roman"/>
                <w:b/>
                <w:bCs/>
                <w:sz w:val="26"/>
                <w:szCs w:val="24"/>
                <w:lang w:val="pt-BR"/>
              </w:rPr>
            </w:pPr>
          </w:p>
          <w:p w:rsidR="00A75291" w:rsidRPr="00A75291" w:rsidRDefault="00A75291" w:rsidP="00A75291">
            <w:pPr>
              <w:spacing w:after="0" w:line="240" w:lineRule="auto"/>
              <w:jc w:val="both"/>
              <w:rPr>
                <w:rFonts w:ascii="Times New Roman" w:eastAsia="Times New Roman" w:hAnsi="Times New Roman" w:cs="Times New Roman"/>
                <w:b/>
                <w:bCs/>
                <w:i/>
                <w:sz w:val="24"/>
                <w:szCs w:val="24"/>
                <w:lang w:val="pt-BR"/>
              </w:rPr>
            </w:pPr>
          </w:p>
        </w:tc>
        <w:tc>
          <w:tcPr>
            <w:tcW w:w="4673" w:type="dxa"/>
          </w:tcPr>
          <w:p w:rsidR="00A75291" w:rsidRPr="00A75291" w:rsidRDefault="00A75291" w:rsidP="00A75291">
            <w:pPr>
              <w:spacing w:after="0" w:line="240" w:lineRule="auto"/>
              <w:jc w:val="center"/>
              <w:rPr>
                <w:rFonts w:ascii="Times New Roman" w:eastAsia="Times New Roman" w:hAnsi="Times New Roman" w:cs="Times New Roman"/>
                <w:b/>
                <w:bCs/>
                <w:sz w:val="26"/>
                <w:szCs w:val="26"/>
                <w:lang w:val="pt-BR"/>
              </w:rPr>
            </w:pPr>
            <w:r w:rsidRPr="00A75291">
              <w:rPr>
                <w:rFonts w:ascii="Times New Roman" w:eastAsia="Times New Roman" w:hAnsi="Times New Roman" w:cs="Times New Roman"/>
                <w:b/>
                <w:bCs/>
                <w:sz w:val="26"/>
                <w:szCs w:val="26"/>
                <w:lang w:val="pt-BR"/>
              </w:rPr>
              <w:t>PHÓ GIÁM ĐỐC</w:t>
            </w:r>
          </w:p>
          <w:p w:rsidR="00A75291" w:rsidRPr="00A75291" w:rsidRDefault="00A75291" w:rsidP="00A75291">
            <w:pPr>
              <w:spacing w:after="0" w:line="240" w:lineRule="auto"/>
              <w:jc w:val="center"/>
              <w:rPr>
                <w:rFonts w:ascii="Times New Roman" w:eastAsia="Times New Roman" w:hAnsi="Times New Roman" w:cs="Times New Roman"/>
                <w:b/>
                <w:bCs/>
                <w:sz w:val="28"/>
                <w:szCs w:val="28"/>
                <w:lang w:val="pt-BR"/>
              </w:rPr>
            </w:pPr>
          </w:p>
          <w:p w:rsidR="00A75291" w:rsidRPr="00A75291" w:rsidRDefault="00A75291" w:rsidP="00A75291">
            <w:pPr>
              <w:spacing w:after="0" w:line="240" w:lineRule="auto"/>
              <w:jc w:val="center"/>
              <w:rPr>
                <w:rFonts w:ascii="Times New Roman" w:eastAsia="Times New Roman" w:hAnsi="Times New Roman" w:cs="Times New Roman"/>
                <w:b/>
                <w:bCs/>
                <w:sz w:val="28"/>
                <w:szCs w:val="28"/>
                <w:lang w:val="pt-BR"/>
              </w:rPr>
            </w:pPr>
          </w:p>
          <w:p w:rsidR="00A75291" w:rsidRPr="00A75291" w:rsidRDefault="00A75291" w:rsidP="00A75291">
            <w:pPr>
              <w:spacing w:after="0" w:line="240" w:lineRule="auto"/>
              <w:rPr>
                <w:rFonts w:ascii="Times New Roman" w:eastAsia="Times New Roman" w:hAnsi="Times New Roman" w:cs="Times New Roman"/>
                <w:b/>
                <w:bCs/>
                <w:sz w:val="28"/>
                <w:szCs w:val="28"/>
                <w:lang w:val="pt-BR"/>
              </w:rPr>
            </w:pPr>
          </w:p>
          <w:p w:rsidR="00A75291" w:rsidRPr="00A75291" w:rsidRDefault="00A75291" w:rsidP="00A75291">
            <w:pPr>
              <w:spacing w:after="0" w:line="240" w:lineRule="auto"/>
              <w:rPr>
                <w:rFonts w:ascii="Times New Roman" w:eastAsia="Times New Roman" w:hAnsi="Times New Roman" w:cs="Times New Roman"/>
                <w:b/>
                <w:bCs/>
                <w:sz w:val="28"/>
                <w:szCs w:val="28"/>
                <w:lang w:val="pt-BR"/>
              </w:rPr>
            </w:pPr>
          </w:p>
          <w:p w:rsidR="00A75291" w:rsidRPr="00A75291" w:rsidRDefault="00A75291" w:rsidP="00A75291">
            <w:pPr>
              <w:spacing w:after="0" w:line="240" w:lineRule="auto"/>
              <w:rPr>
                <w:rFonts w:ascii="Times New Roman" w:eastAsia="Times New Roman" w:hAnsi="Times New Roman" w:cs="Times New Roman"/>
                <w:b/>
                <w:bCs/>
                <w:sz w:val="28"/>
                <w:szCs w:val="28"/>
                <w:lang w:val="pt-BR"/>
              </w:rPr>
            </w:pPr>
          </w:p>
          <w:p w:rsidR="00A75291" w:rsidRPr="00A75291" w:rsidRDefault="00A75291" w:rsidP="00A75291">
            <w:pPr>
              <w:spacing w:after="0" w:line="240" w:lineRule="auto"/>
              <w:jc w:val="center"/>
              <w:rPr>
                <w:rFonts w:ascii="Times New Roman" w:eastAsia="Times New Roman" w:hAnsi="Times New Roman" w:cs="Times New Roman"/>
                <w:b/>
                <w:bCs/>
                <w:sz w:val="28"/>
                <w:szCs w:val="28"/>
                <w:lang w:val="pt-BR"/>
              </w:rPr>
            </w:pPr>
            <w:r w:rsidRPr="00A75291">
              <w:rPr>
                <w:rFonts w:ascii="Times New Roman" w:eastAsia="Times New Roman" w:hAnsi="Times New Roman" w:cs="Times New Roman"/>
                <w:b/>
                <w:bCs/>
                <w:sz w:val="28"/>
                <w:szCs w:val="28"/>
                <w:lang w:val="pt-BR"/>
              </w:rPr>
              <w:t>Đỗ Tiến Đạt</w:t>
            </w:r>
          </w:p>
        </w:tc>
      </w:tr>
    </w:tbl>
    <w:p w:rsidR="00A75291" w:rsidRPr="00F15B87" w:rsidRDefault="00A75291" w:rsidP="000377EE">
      <w:pPr>
        <w:spacing w:before="120" w:after="0"/>
        <w:ind w:firstLine="709"/>
        <w:jc w:val="both"/>
        <w:rPr>
          <w:rFonts w:ascii="Times New Roman" w:eastAsia="Times New Roman" w:hAnsi="Times New Roman" w:cs="Times New Roman"/>
          <w:sz w:val="28"/>
          <w:szCs w:val="28"/>
          <w:lang w:val="pt-BR"/>
        </w:rPr>
      </w:pPr>
    </w:p>
    <w:p w:rsidR="00B81A1A" w:rsidRPr="00F15B87" w:rsidRDefault="00B81A1A" w:rsidP="000377EE">
      <w:pPr>
        <w:spacing w:before="120" w:after="0"/>
        <w:ind w:firstLine="709"/>
        <w:jc w:val="both"/>
        <w:rPr>
          <w:rFonts w:ascii="Times New Roman" w:eastAsia="Times New Roman" w:hAnsi="Times New Roman" w:cs="Times New Roman"/>
          <w:sz w:val="28"/>
          <w:szCs w:val="28"/>
          <w:lang w:val="pt-BR"/>
        </w:rPr>
      </w:pPr>
    </w:p>
    <w:p w:rsidR="005870A0" w:rsidRPr="00F15B87" w:rsidRDefault="005870A0" w:rsidP="000377EE">
      <w:pPr>
        <w:spacing w:before="120" w:after="0"/>
        <w:jc w:val="both"/>
        <w:rPr>
          <w:rFonts w:ascii="Times New Roman" w:hAnsi="Times New Roman" w:cs="Times New Roman"/>
          <w:sz w:val="28"/>
          <w:szCs w:val="28"/>
          <w:lang w:val="pt-BR"/>
        </w:rPr>
      </w:pPr>
    </w:p>
    <w:sectPr w:rsidR="005870A0" w:rsidRPr="00F15B87" w:rsidSect="00B81A1A">
      <w:headerReference w:type="default" r:id="rId8"/>
      <w:pgSz w:w="12240" w:h="15840"/>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15" w:rsidRDefault="00EE2F15" w:rsidP="00B81A1A">
      <w:pPr>
        <w:spacing w:after="0" w:line="240" w:lineRule="auto"/>
      </w:pPr>
      <w:r>
        <w:separator/>
      </w:r>
    </w:p>
  </w:endnote>
  <w:endnote w:type="continuationSeparator" w:id="0">
    <w:p w:rsidR="00EE2F15" w:rsidRDefault="00EE2F15" w:rsidP="00B8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15" w:rsidRDefault="00EE2F15" w:rsidP="00B81A1A">
      <w:pPr>
        <w:spacing w:after="0" w:line="240" w:lineRule="auto"/>
      </w:pPr>
      <w:r>
        <w:separator/>
      </w:r>
    </w:p>
  </w:footnote>
  <w:footnote w:type="continuationSeparator" w:id="0">
    <w:p w:rsidR="00EE2F15" w:rsidRDefault="00EE2F15" w:rsidP="00B8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4930"/>
      <w:docPartObj>
        <w:docPartGallery w:val="Page Numbers (Top of Page)"/>
        <w:docPartUnique/>
      </w:docPartObj>
    </w:sdtPr>
    <w:sdtEndPr>
      <w:rPr>
        <w:noProof/>
      </w:rPr>
    </w:sdtEndPr>
    <w:sdtContent>
      <w:p w:rsidR="00B81A1A" w:rsidRDefault="00B81A1A">
        <w:pPr>
          <w:pStyle w:val="Header"/>
          <w:jc w:val="center"/>
        </w:pPr>
        <w:r>
          <w:fldChar w:fldCharType="begin"/>
        </w:r>
        <w:r>
          <w:instrText xml:space="preserve"> PAGE   \* MERGEFORMAT </w:instrText>
        </w:r>
        <w:r>
          <w:fldChar w:fldCharType="separate"/>
        </w:r>
        <w:r w:rsidR="00B80598">
          <w:rPr>
            <w:noProof/>
          </w:rPr>
          <w:t>4</w:t>
        </w:r>
        <w:r>
          <w:rPr>
            <w:noProof/>
          </w:rPr>
          <w:fldChar w:fldCharType="end"/>
        </w:r>
      </w:p>
    </w:sdtContent>
  </w:sdt>
  <w:p w:rsidR="00B81A1A" w:rsidRDefault="00B81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326"/>
    <w:multiLevelType w:val="hybridMultilevel"/>
    <w:tmpl w:val="7DA801C4"/>
    <w:lvl w:ilvl="0" w:tplc="A0B00E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5843A8C"/>
    <w:multiLevelType w:val="hybridMultilevel"/>
    <w:tmpl w:val="0CC890D0"/>
    <w:lvl w:ilvl="0" w:tplc="035C3A5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5EA01E4"/>
    <w:multiLevelType w:val="hybridMultilevel"/>
    <w:tmpl w:val="15641042"/>
    <w:lvl w:ilvl="0" w:tplc="E9F284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282EEF"/>
    <w:multiLevelType w:val="hybridMultilevel"/>
    <w:tmpl w:val="3D544B04"/>
    <w:lvl w:ilvl="0" w:tplc="44EEC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37CBF"/>
    <w:multiLevelType w:val="hybridMultilevel"/>
    <w:tmpl w:val="3D92880A"/>
    <w:lvl w:ilvl="0" w:tplc="6660C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348CF"/>
    <w:multiLevelType w:val="hybridMultilevel"/>
    <w:tmpl w:val="7CF078EE"/>
    <w:lvl w:ilvl="0" w:tplc="FEAC980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FD94FA9"/>
    <w:multiLevelType w:val="hybridMultilevel"/>
    <w:tmpl w:val="011A96CA"/>
    <w:lvl w:ilvl="0" w:tplc="1DEE98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C623BC"/>
    <w:multiLevelType w:val="hybridMultilevel"/>
    <w:tmpl w:val="673E4288"/>
    <w:lvl w:ilvl="0" w:tplc="6BCA99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A0034"/>
    <w:multiLevelType w:val="hybridMultilevel"/>
    <w:tmpl w:val="90DA6686"/>
    <w:lvl w:ilvl="0" w:tplc="004471B4">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6"/>
  </w:num>
  <w:num w:numId="4">
    <w:abstractNumId w:val="8"/>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D6"/>
    <w:rsid w:val="0000191F"/>
    <w:rsid w:val="000377EE"/>
    <w:rsid w:val="00060E46"/>
    <w:rsid w:val="00061ABE"/>
    <w:rsid w:val="00081044"/>
    <w:rsid w:val="0009383E"/>
    <w:rsid w:val="000A09C5"/>
    <w:rsid w:val="000B39C6"/>
    <w:rsid w:val="000F19CB"/>
    <w:rsid w:val="000F3E46"/>
    <w:rsid w:val="001F12E2"/>
    <w:rsid w:val="00207467"/>
    <w:rsid w:val="00213557"/>
    <w:rsid w:val="00225F31"/>
    <w:rsid w:val="0029520F"/>
    <w:rsid w:val="002D01E8"/>
    <w:rsid w:val="002F5D90"/>
    <w:rsid w:val="003240C3"/>
    <w:rsid w:val="0035013C"/>
    <w:rsid w:val="003652B9"/>
    <w:rsid w:val="00450BA0"/>
    <w:rsid w:val="004A2171"/>
    <w:rsid w:val="004C0D8E"/>
    <w:rsid w:val="004F52C1"/>
    <w:rsid w:val="005129FC"/>
    <w:rsid w:val="0052394B"/>
    <w:rsid w:val="00534681"/>
    <w:rsid w:val="00537CFC"/>
    <w:rsid w:val="005562F0"/>
    <w:rsid w:val="005870A0"/>
    <w:rsid w:val="0059080B"/>
    <w:rsid w:val="00626EDA"/>
    <w:rsid w:val="006A2212"/>
    <w:rsid w:val="006E280E"/>
    <w:rsid w:val="006F1503"/>
    <w:rsid w:val="00717335"/>
    <w:rsid w:val="007274EA"/>
    <w:rsid w:val="00745BDF"/>
    <w:rsid w:val="00772918"/>
    <w:rsid w:val="007D0E32"/>
    <w:rsid w:val="007F2453"/>
    <w:rsid w:val="008A6C71"/>
    <w:rsid w:val="00962A5B"/>
    <w:rsid w:val="009B3BB1"/>
    <w:rsid w:val="00A04740"/>
    <w:rsid w:val="00A2437E"/>
    <w:rsid w:val="00A70CCC"/>
    <w:rsid w:val="00A73AD0"/>
    <w:rsid w:val="00A75291"/>
    <w:rsid w:val="00AA0771"/>
    <w:rsid w:val="00AB1D67"/>
    <w:rsid w:val="00AE13A3"/>
    <w:rsid w:val="00B27C9A"/>
    <w:rsid w:val="00B80598"/>
    <w:rsid w:val="00B81A1A"/>
    <w:rsid w:val="00BB259B"/>
    <w:rsid w:val="00BB7905"/>
    <w:rsid w:val="00C33DD6"/>
    <w:rsid w:val="00C40EA2"/>
    <w:rsid w:val="00DD1A7A"/>
    <w:rsid w:val="00DF1479"/>
    <w:rsid w:val="00E014B8"/>
    <w:rsid w:val="00E24BDE"/>
    <w:rsid w:val="00EE2F15"/>
    <w:rsid w:val="00F15B87"/>
    <w:rsid w:val="00F70EF9"/>
    <w:rsid w:val="00FC3A10"/>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3A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0D8E"/>
    <w:pPr>
      <w:ind w:left="720"/>
      <w:contextualSpacing/>
    </w:pPr>
  </w:style>
  <w:style w:type="paragraph" w:styleId="Header">
    <w:name w:val="header"/>
    <w:basedOn w:val="Normal"/>
    <w:link w:val="HeaderChar"/>
    <w:uiPriority w:val="99"/>
    <w:unhideWhenUsed/>
    <w:rsid w:val="00B8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1A"/>
  </w:style>
  <w:style w:type="paragraph" w:styleId="Footer">
    <w:name w:val="footer"/>
    <w:basedOn w:val="Normal"/>
    <w:link w:val="FooterChar"/>
    <w:uiPriority w:val="99"/>
    <w:unhideWhenUsed/>
    <w:rsid w:val="00B8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3A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0D8E"/>
    <w:pPr>
      <w:ind w:left="720"/>
      <w:contextualSpacing/>
    </w:pPr>
  </w:style>
  <w:style w:type="paragraph" w:styleId="Header">
    <w:name w:val="header"/>
    <w:basedOn w:val="Normal"/>
    <w:link w:val="HeaderChar"/>
    <w:uiPriority w:val="99"/>
    <w:unhideWhenUsed/>
    <w:rsid w:val="00B8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1A"/>
  </w:style>
  <w:style w:type="paragraph" w:styleId="Footer">
    <w:name w:val="footer"/>
    <w:basedOn w:val="Normal"/>
    <w:link w:val="FooterChar"/>
    <w:uiPriority w:val="99"/>
    <w:unhideWhenUsed/>
    <w:rsid w:val="00B8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Manh</dc:creator>
  <cp:lastModifiedBy>AQuang</cp:lastModifiedBy>
  <cp:revision>2</cp:revision>
  <dcterms:created xsi:type="dcterms:W3CDTF">2020-12-21T06:54:00Z</dcterms:created>
  <dcterms:modified xsi:type="dcterms:W3CDTF">2020-12-21T06:54:00Z</dcterms:modified>
</cp:coreProperties>
</file>